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CB1613" w14:textId="77777777" w:rsidR="00F013E9" w:rsidRPr="008113A0" w:rsidRDefault="00F013E9" w:rsidP="003940A1">
      <w:pPr>
        <w:spacing w:after="0"/>
        <w:jc w:val="center"/>
        <w:rPr>
          <w:rFonts w:ascii="Times New Roman" w:hAnsi="Times New Roman" w:cs="Times New Roman"/>
          <w:sz w:val="24"/>
          <w:szCs w:val="24"/>
        </w:rPr>
      </w:pPr>
      <w:r w:rsidRPr="008113A0">
        <w:rPr>
          <w:rFonts w:ascii="Times New Roman" w:hAnsi="Times New Roman" w:cs="Times New Roman"/>
          <w:b/>
          <w:sz w:val="24"/>
          <w:szCs w:val="24"/>
        </w:rPr>
        <w:t>COOPERATION AGREEMENT</w:t>
      </w:r>
    </w:p>
    <w:p w14:paraId="631AAEB7" w14:textId="75F6AE6D" w:rsidR="00F013E9" w:rsidRPr="008113A0" w:rsidRDefault="00560CC9" w:rsidP="003940A1">
      <w:pPr>
        <w:spacing w:after="0"/>
        <w:jc w:val="center"/>
        <w:rPr>
          <w:rFonts w:ascii="Times New Roman" w:hAnsi="Times New Roman" w:cs="Times New Roman"/>
          <w:sz w:val="24"/>
          <w:szCs w:val="24"/>
        </w:rPr>
      </w:pPr>
      <w:r w:rsidRPr="008113A0">
        <w:rPr>
          <w:rFonts w:ascii="Times New Roman" w:hAnsi="Times New Roman" w:cs="Times New Roman"/>
          <w:sz w:val="24"/>
          <w:szCs w:val="24"/>
        </w:rPr>
        <w:t>to perform professional practical training tasks</w:t>
      </w:r>
    </w:p>
    <w:p w14:paraId="4358A2D2" w14:textId="77777777" w:rsidR="005F5CD0" w:rsidRPr="008113A0" w:rsidRDefault="005F5CD0" w:rsidP="003940A1">
      <w:pPr>
        <w:spacing w:after="0"/>
        <w:jc w:val="both"/>
        <w:rPr>
          <w:rFonts w:ascii="Times New Roman" w:hAnsi="Times New Roman" w:cs="Times New Roman"/>
          <w:sz w:val="24"/>
          <w:szCs w:val="24"/>
        </w:rPr>
      </w:pPr>
    </w:p>
    <w:p w14:paraId="5B54A9D6" w14:textId="4D6AC9F9" w:rsidR="00F013E9" w:rsidRPr="008113A0" w:rsidRDefault="00560CC9" w:rsidP="006D3D02">
      <w:pPr>
        <w:spacing w:after="0"/>
        <w:jc w:val="both"/>
        <w:rPr>
          <w:rFonts w:ascii="Times New Roman" w:hAnsi="Times New Roman" w:cs="Times New Roman"/>
          <w:sz w:val="24"/>
          <w:szCs w:val="24"/>
        </w:rPr>
      </w:pPr>
      <w:r w:rsidRPr="008113A0">
        <w:rPr>
          <w:rFonts w:ascii="Times New Roman" w:hAnsi="Times New Roman" w:cs="Times New Roman"/>
          <w:sz w:val="24"/>
          <w:szCs w:val="24"/>
        </w:rPr>
        <w:t>which was created on the one hand</w:t>
      </w:r>
    </w:p>
    <w:p w14:paraId="5CAD72AB" w14:textId="7C0DD8C2" w:rsidR="003973A3" w:rsidRPr="008113A0" w:rsidRDefault="00261712" w:rsidP="003973A3">
      <w:pPr>
        <w:spacing w:after="0"/>
        <w:jc w:val="both"/>
        <w:rPr>
          <w:rFonts w:ascii="Times New Roman" w:hAnsi="Times New Roman" w:cs="Times New Roman"/>
          <w:sz w:val="24"/>
          <w:szCs w:val="24"/>
        </w:rPr>
      </w:pPr>
      <w:proofErr w:type="spellStart"/>
      <w:r>
        <w:rPr>
          <w:rFonts w:ascii="Times New Roman" w:hAnsi="Times New Roman" w:cs="Times New Roman"/>
          <w:b/>
          <w:sz w:val="24"/>
          <w:szCs w:val="24"/>
        </w:rPr>
        <w:t>O</w:t>
      </w:r>
      <w:r w:rsidR="003973A3" w:rsidRPr="008113A0">
        <w:rPr>
          <w:rFonts w:ascii="Times New Roman" w:hAnsi="Times New Roman" w:cs="Times New Roman"/>
          <w:b/>
          <w:sz w:val="24"/>
          <w:szCs w:val="24"/>
        </w:rPr>
        <w:t>buda</w:t>
      </w:r>
      <w:proofErr w:type="spellEnd"/>
      <w:r w:rsidR="003973A3" w:rsidRPr="008113A0">
        <w:rPr>
          <w:rFonts w:ascii="Times New Roman" w:hAnsi="Times New Roman" w:cs="Times New Roman"/>
          <w:b/>
          <w:sz w:val="24"/>
          <w:szCs w:val="24"/>
        </w:rPr>
        <w:t xml:space="preserve"> University (</w:t>
      </w:r>
      <w:r>
        <w:rPr>
          <w:rFonts w:ascii="Times New Roman" w:hAnsi="Times New Roman" w:cs="Times New Roman"/>
          <w:b/>
          <w:sz w:val="24"/>
          <w:szCs w:val="24"/>
        </w:rPr>
        <w:t>O</w:t>
      </w:r>
      <w:r w:rsidR="003973A3" w:rsidRPr="008113A0">
        <w:rPr>
          <w:rFonts w:ascii="Times New Roman" w:hAnsi="Times New Roman" w:cs="Times New Roman"/>
          <w:b/>
          <w:sz w:val="24"/>
          <w:szCs w:val="24"/>
        </w:rPr>
        <w:t>E)</w:t>
      </w:r>
    </w:p>
    <w:p w14:paraId="114E59F1" w14:textId="712F85E6" w:rsidR="003973A3" w:rsidRPr="008113A0" w:rsidRDefault="003973A3" w:rsidP="000406FB">
      <w:pPr>
        <w:tabs>
          <w:tab w:val="left" w:pos="3969"/>
        </w:tabs>
        <w:spacing w:after="0"/>
        <w:jc w:val="both"/>
        <w:rPr>
          <w:rFonts w:ascii="Times New Roman" w:hAnsi="Times New Roman" w:cs="Times New Roman"/>
          <w:sz w:val="24"/>
          <w:szCs w:val="24"/>
        </w:rPr>
      </w:pPr>
      <w:r w:rsidRPr="008113A0">
        <w:rPr>
          <w:rFonts w:ascii="Times New Roman" w:hAnsi="Times New Roman" w:cs="Times New Roman"/>
          <w:sz w:val="24"/>
          <w:szCs w:val="24"/>
        </w:rPr>
        <w:t>Headquarters:</w:t>
      </w:r>
      <w:r w:rsidRPr="008113A0">
        <w:rPr>
          <w:rFonts w:ascii="Times New Roman" w:hAnsi="Times New Roman" w:cs="Times New Roman"/>
          <w:sz w:val="24"/>
          <w:szCs w:val="24"/>
        </w:rPr>
        <w:tab/>
        <w:t xml:space="preserve">1034 Budapest, </w:t>
      </w:r>
      <w:proofErr w:type="spellStart"/>
      <w:r w:rsidRPr="008113A0">
        <w:rPr>
          <w:rFonts w:ascii="Times New Roman" w:hAnsi="Times New Roman" w:cs="Times New Roman"/>
          <w:sz w:val="24"/>
          <w:szCs w:val="24"/>
        </w:rPr>
        <w:t>Bécsi</w:t>
      </w:r>
      <w:proofErr w:type="spellEnd"/>
      <w:r w:rsidRPr="008113A0">
        <w:rPr>
          <w:rFonts w:ascii="Times New Roman" w:hAnsi="Times New Roman" w:cs="Times New Roman"/>
          <w:sz w:val="24"/>
          <w:szCs w:val="24"/>
        </w:rPr>
        <w:t xml:space="preserve"> </w:t>
      </w:r>
      <w:r w:rsidR="00D75FA0">
        <w:rPr>
          <w:rFonts w:ascii="Times New Roman" w:hAnsi="Times New Roman" w:cs="Times New Roman"/>
          <w:sz w:val="24"/>
          <w:szCs w:val="24"/>
        </w:rPr>
        <w:t>street</w:t>
      </w:r>
      <w:r w:rsidRPr="008113A0">
        <w:rPr>
          <w:rFonts w:ascii="Times New Roman" w:hAnsi="Times New Roman" w:cs="Times New Roman"/>
          <w:sz w:val="24"/>
          <w:szCs w:val="24"/>
        </w:rPr>
        <w:t xml:space="preserve"> 96/B.</w:t>
      </w:r>
    </w:p>
    <w:p w14:paraId="05DD33BE" w14:textId="58D9690B" w:rsidR="003973A3" w:rsidRPr="008113A0" w:rsidRDefault="003973A3" w:rsidP="000406FB">
      <w:pPr>
        <w:tabs>
          <w:tab w:val="left" w:pos="3969"/>
        </w:tabs>
        <w:spacing w:after="0"/>
        <w:jc w:val="both"/>
        <w:rPr>
          <w:rFonts w:ascii="Times New Roman" w:hAnsi="Times New Roman" w:cs="Times New Roman"/>
          <w:sz w:val="24"/>
          <w:szCs w:val="24"/>
        </w:rPr>
      </w:pPr>
      <w:r w:rsidRPr="008113A0">
        <w:rPr>
          <w:rFonts w:ascii="Times New Roman" w:hAnsi="Times New Roman" w:cs="Times New Roman"/>
          <w:sz w:val="24"/>
          <w:szCs w:val="24"/>
        </w:rPr>
        <w:t xml:space="preserve">Availability: </w:t>
      </w:r>
      <w:r w:rsidRPr="008113A0">
        <w:rPr>
          <w:rFonts w:ascii="Times New Roman" w:hAnsi="Times New Roman" w:cs="Times New Roman"/>
          <w:sz w:val="24"/>
          <w:szCs w:val="24"/>
        </w:rPr>
        <w:tab/>
      </w:r>
    </w:p>
    <w:p w14:paraId="1216B48D" w14:textId="11A34977" w:rsidR="003973A3" w:rsidRPr="008113A0" w:rsidRDefault="003973A3" w:rsidP="000406FB">
      <w:pPr>
        <w:tabs>
          <w:tab w:val="left" w:pos="3969"/>
        </w:tabs>
        <w:spacing w:after="0"/>
        <w:jc w:val="both"/>
        <w:rPr>
          <w:rFonts w:ascii="Times New Roman" w:hAnsi="Times New Roman" w:cs="Times New Roman"/>
          <w:sz w:val="24"/>
          <w:szCs w:val="24"/>
        </w:rPr>
      </w:pPr>
      <w:r w:rsidRPr="008113A0">
        <w:rPr>
          <w:rFonts w:ascii="Times New Roman" w:hAnsi="Times New Roman" w:cs="Times New Roman"/>
          <w:sz w:val="24"/>
          <w:szCs w:val="24"/>
        </w:rPr>
        <w:t xml:space="preserve">Tax number: </w:t>
      </w:r>
      <w:r w:rsidRPr="008113A0">
        <w:rPr>
          <w:rFonts w:ascii="Times New Roman" w:hAnsi="Times New Roman" w:cs="Times New Roman"/>
          <w:sz w:val="24"/>
          <w:szCs w:val="24"/>
        </w:rPr>
        <w:tab/>
        <w:t>19308760-2-41</w:t>
      </w:r>
    </w:p>
    <w:p w14:paraId="0C19455D" w14:textId="272E3FC8" w:rsidR="003973A3" w:rsidRPr="008113A0" w:rsidRDefault="003973A3" w:rsidP="000406FB">
      <w:pPr>
        <w:tabs>
          <w:tab w:val="left" w:pos="3969"/>
        </w:tabs>
        <w:spacing w:after="0"/>
        <w:jc w:val="both"/>
        <w:rPr>
          <w:rFonts w:ascii="Times New Roman" w:hAnsi="Times New Roman" w:cs="Times New Roman"/>
          <w:sz w:val="24"/>
          <w:szCs w:val="24"/>
        </w:rPr>
      </w:pPr>
      <w:r w:rsidRPr="008113A0">
        <w:rPr>
          <w:rFonts w:ascii="Times New Roman" w:hAnsi="Times New Roman" w:cs="Times New Roman"/>
          <w:sz w:val="24"/>
          <w:szCs w:val="24"/>
        </w:rPr>
        <w:t xml:space="preserve">Bank account number: </w:t>
      </w:r>
      <w:r w:rsidRPr="008113A0">
        <w:rPr>
          <w:rFonts w:ascii="Times New Roman" w:hAnsi="Times New Roman" w:cs="Times New Roman"/>
          <w:sz w:val="24"/>
          <w:szCs w:val="24"/>
        </w:rPr>
        <w:tab/>
      </w:r>
      <w:r w:rsidR="00DA1C0A">
        <w:rPr>
          <w:rFonts w:ascii="Times New Roman" w:hAnsi="Times New Roman" w:cs="Times New Roman"/>
          <w:sz w:val="24"/>
          <w:szCs w:val="24"/>
        </w:rPr>
        <w:t xml:space="preserve">MBH Bank </w:t>
      </w:r>
      <w:proofErr w:type="spellStart"/>
      <w:r w:rsidR="00DA1C0A">
        <w:rPr>
          <w:rFonts w:ascii="Times New Roman" w:hAnsi="Times New Roman" w:cs="Times New Roman"/>
          <w:sz w:val="24"/>
          <w:szCs w:val="24"/>
        </w:rPr>
        <w:t>Ny</w:t>
      </w:r>
      <w:r w:rsidR="00261712">
        <w:rPr>
          <w:rFonts w:ascii="Times New Roman" w:hAnsi="Times New Roman" w:cs="Times New Roman"/>
          <w:sz w:val="24"/>
          <w:szCs w:val="24"/>
        </w:rPr>
        <w:t>r</w:t>
      </w:r>
      <w:r w:rsidR="00DA1C0A">
        <w:rPr>
          <w:rFonts w:ascii="Times New Roman" w:hAnsi="Times New Roman" w:cs="Times New Roman"/>
          <w:sz w:val="24"/>
          <w:szCs w:val="24"/>
        </w:rPr>
        <w:t>t</w:t>
      </w:r>
      <w:proofErr w:type="spellEnd"/>
      <w:r w:rsidR="00DA1C0A">
        <w:rPr>
          <w:rFonts w:ascii="Times New Roman" w:hAnsi="Times New Roman" w:cs="Times New Roman"/>
          <w:sz w:val="24"/>
          <w:szCs w:val="24"/>
        </w:rPr>
        <w:t>. 10300002-13268139-00014901</w:t>
      </w:r>
    </w:p>
    <w:p w14:paraId="4086C6D8" w14:textId="366477FC" w:rsidR="003973A3" w:rsidRPr="008113A0" w:rsidRDefault="003973A3" w:rsidP="000406FB">
      <w:pPr>
        <w:tabs>
          <w:tab w:val="left" w:pos="3969"/>
        </w:tabs>
        <w:spacing w:after="0"/>
        <w:jc w:val="both"/>
        <w:rPr>
          <w:rFonts w:ascii="Times New Roman" w:hAnsi="Times New Roman" w:cs="Times New Roman"/>
          <w:sz w:val="24"/>
          <w:szCs w:val="24"/>
        </w:rPr>
      </w:pPr>
      <w:r w:rsidRPr="008113A0">
        <w:rPr>
          <w:rFonts w:ascii="Times New Roman" w:hAnsi="Times New Roman" w:cs="Times New Roman"/>
          <w:sz w:val="24"/>
          <w:szCs w:val="24"/>
        </w:rPr>
        <w:t xml:space="preserve">Institution ID: </w:t>
      </w:r>
      <w:r w:rsidRPr="008113A0">
        <w:rPr>
          <w:rFonts w:ascii="Times New Roman" w:hAnsi="Times New Roman" w:cs="Times New Roman"/>
          <w:sz w:val="24"/>
          <w:szCs w:val="24"/>
        </w:rPr>
        <w:tab/>
        <w:t>FI 12904</w:t>
      </w:r>
    </w:p>
    <w:p w14:paraId="624237B5" w14:textId="0BF3A338" w:rsidR="00E44B0B" w:rsidRPr="008113A0" w:rsidRDefault="00E44B0B" w:rsidP="000406FB">
      <w:pPr>
        <w:tabs>
          <w:tab w:val="left" w:pos="3969"/>
        </w:tabs>
        <w:spacing w:after="0"/>
        <w:jc w:val="both"/>
        <w:rPr>
          <w:rFonts w:ascii="Times New Roman" w:hAnsi="Times New Roman" w:cs="Times New Roman"/>
          <w:sz w:val="24"/>
          <w:szCs w:val="24"/>
        </w:rPr>
      </w:pPr>
      <w:r w:rsidRPr="008113A0">
        <w:rPr>
          <w:rFonts w:ascii="Times New Roman" w:hAnsi="Times New Roman" w:cs="Times New Roman"/>
          <w:sz w:val="24"/>
          <w:szCs w:val="24"/>
        </w:rPr>
        <w:t xml:space="preserve">Name of affected organizational unit: </w:t>
      </w:r>
      <w:r w:rsidRPr="008113A0">
        <w:rPr>
          <w:rFonts w:ascii="Times New Roman" w:hAnsi="Times New Roman" w:cs="Times New Roman"/>
          <w:sz w:val="24"/>
          <w:szCs w:val="24"/>
        </w:rPr>
        <w:tab/>
      </w:r>
      <w:r w:rsidR="000406FB">
        <w:rPr>
          <w:rFonts w:ascii="Times New Roman" w:hAnsi="Times New Roman" w:cs="Times New Roman"/>
          <w:sz w:val="24"/>
          <w:szCs w:val="24"/>
        </w:rPr>
        <w:t>Keleti Károly Faculty of Business and Management</w:t>
      </w:r>
    </w:p>
    <w:p w14:paraId="215FF56B" w14:textId="10238FB9" w:rsidR="00E44B0B" w:rsidRPr="008113A0" w:rsidRDefault="00E44B0B" w:rsidP="000406FB">
      <w:pPr>
        <w:tabs>
          <w:tab w:val="left" w:pos="3969"/>
        </w:tabs>
        <w:spacing w:after="0"/>
        <w:jc w:val="both"/>
        <w:rPr>
          <w:rFonts w:ascii="Times New Roman" w:hAnsi="Times New Roman" w:cs="Times New Roman"/>
          <w:sz w:val="24"/>
          <w:szCs w:val="24"/>
        </w:rPr>
      </w:pPr>
      <w:r w:rsidRPr="008113A0">
        <w:rPr>
          <w:rFonts w:ascii="Times New Roman" w:hAnsi="Times New Roman" w:cs="Times New Roman"/>
          <w:sz w:val="24"/>
          <w:szCs w:val="24"/>
        </w:rPr>
        <w:t xml:space="preserve">Address of organizational unit: </w:t>
      </w:r>
      <w:r w:rsidRPr="008113A0">
        <w:rPr>
          <w:rFonts w:ascii="Times New Roman" w:hAnsi="Times New Roman" w:cs="Times New Roman"/>
          <w:sz w:val="24"/>
          <w:szCs w:val="24"/>
        </w:rPr>
        <w:tab/>
      </w:r>
      <w:r w:rsidR="000406FB">
        <w:rPr>
          <w:rFonts w:ascii="Times New Roman" w:hAnsi="Times New Roman" w:cs="Times New Roman"/>
          <w:sz w:val="24"/>
          <w:szCs w:val="24"/>
        </w:rPr>
        <w:t xml:space="preserve">1084 Budapest, </w:t>
      </w:r>
      <w:proofErr w:type="spellStart"/>
      <w:r w:rsidR="000406FB">
        <w:rPr>
          <w:rFonts w:ascii="Times New Roman" w:hAnsi="Times New Roman" w:cs="Times New Roman"/>
          <w:sz w:val="24"/>
          <w:szCs w:val="24"/>
        </w:rPr>
        <w:t>Tavaszmező</w:t>
      </w:r>
      <w:proofErr w:type="spellEnd"/>
      <w:r w:rsidR="000406FB">
        <w:rPr>
          <w:rFonts w:ascii="Times New Roman" w:hAnsi="Times New Roman" w:cs="Times New Roman"/>
          <w:sz w:val="24"/>
          <w:szCs w:val="24"/>
        </w:rPr>
        <w:t xml:space="preserve"> street 17.</w:t>
      </w:r>
    </w:p>
    <w:p w14:paraId="7956DB77" w14:textId="16646EFE" w:rsidR="00E44B0B" w:rsidRPr="008113A0" w:rsidRDefault="00E44B0B" w:rsidP="000406FB">
      <w:pPr>
        <w:tabs>
          <w:tab w:val="left" w:pos="3969"/>
        </w:tabs>
        <w:spacing w:after="0"/>
        <w:jc w:val="both"/>
        <w:rPr>
          <w:rFonts w:ascii="Times New Roman" w:hAnsi="Times New Roman" w:cs="Times New Roman"/>
          <w:sz w:val="24"/>
          <w:szCs w:val="24"/>
        </w:rPr>
      </w:pPr>
      <w:r w:rsidRPr="008113A0">
        <w:rPr>
          <w:rFonts w:ascii="Times New Roman" w:hAnsi="Times New Roman" w:cs="Times New Roman"/>
          <w:sz w:val="24"/>
          <w:szCs w:val="24"/>
        </w:rPr>
        <w:t xml:space="preserve">Entitled to representation: </w:t>
      </w:r>
      <w:r w:rsidRPr="008113A0">
        <w:rPr>
          <w:rFonts w:ascii="Times New Roman" w:hAnsi="Times New Roman" w:cs="Times New Roman"/>
          <w:sz w:val="24"/>
          <w:szCs w:val="24"/>
        </w:rPr>
        <w:tab/>
      </w:r>
      <w:r w:rsidR="000406FB">
        <w:rPr>
          <w:rFonts w:ascii="Times New Roman" w:hAnsi="Times New Roman" w:cs="Times New Roman"/>
          <w:sz w:val="24"/>
          <w:szCs w:val="24"/>
        </w:rPr>
        <w:t xml:space="preserve">Prof. Dr. </w:t>
      </w:r>
      <w:proofErr w:type="spellStart"/>
      <w:r w:rsidR="000406FB">
        <w:rPr>
          <w:rFonts w:ascii="Times New Roman" w:hAnsi="Times New Roman" w:cs="Times New Roman"/>
          <w:sz w:val="24"/>
          <w:szCs w:val="24"/>
        </w:rPr>
        <w:t>Mónika</w:t>
      </w:r>
      <w:proofErr w:type="spellEnd"/>
      <w:r w:rsidR="000406FB">
        <w:rPr>
          <w:rFonts w:ascii="Times New Roman" w:hAnsi="Times New Roman" w:cs="Times New Roman"/>
          <w:sz w:val="24"/>
          <w:szCs w:val="24"/>
        </w:rPr>
        <w:t xml:space="preserve"> </w:t>
      </w:r>
      <w:proofErr w:type="spellStart"/>
      <w:r w:rsidR="000406FB">
        <w:rPr>
          <w:rFonts w:ascii="Times New Roman" w:hAnsi="Times New Roman" w:cs="Times New Roman"/>
          <w:sz w:val="24"/>
          <w:szCs w:val="24"/>
        </w:rPr>
        <w:t>Garai</w:t>
      </w:r>
      <w:proofErr w:type="spellEnd"/>
      <w:r w:rsidR="000406FB">
        <w:rPr>
          <w:rFonts w:ascii="Times New Roman" w:hAnsi="Times New Roman" w:cs="Times New Roman"/>
          <w:sz w:val="24"/>
          <w:szCs w:val="24"/>
        </w:rPr>
        <w:t>-Fodor, dean</w:t>
      </w:r>
    </w:p>
    <w:p w14:paraId="3EC9CB32" w14:textId="4D4CB52B" w:rsidR="003973A3" w:rsidRPr="008113A0" w:rsidRDefault="00EA0F58" w:rsidP="000406FB">
      <w:pPr>
        <w:tabs>
          <w:tab w:val="left" w:pos="3969"/>
        </w:tabs>
        <w:spacing w:after="0"/>
        <w:jc w:val="both"/>
        <w:rPr>
          <w:rFonts w:ascii="Times New Roman" w:hAnsi="Times New Roman" w:cs="Times New Roman"/>
          <w:sz w:val="24"/>
          <w:szCs w:val="24"/>
        </w:rPr>
      </w:pPr>
      <w:r>
        <w:rPr>
          <w:rFonts w:ascii="Times New Roman" w:hAnsi="Times New Roman" w:cs="Times New Roman"/>
          <w:sz w:val="24"/>
          <w:szCs w:val="24"/>
        </w:rPr>
        <w:t>hereinafter:</w:t>
      </w:r>
      <w:r w:rsidR="003973A3" w:rsidRPr="008113A0">
        <w:rPr>
          <w:rFonts w:ascii="Times New Roman" w:hAnsi="Times New Roman" w:cs="Times New Roman"/>
          <w:sz w:val="24"/>
          <w:szCs w:val="24"/>
        </w:rPr>
        <w:t xml:space="preserve"> </w:t>
      </w:r>
      <w:r w:rsidR="003973A3" w:rsidRPr="008113A0">
        <w:rPr>
          <w:rFonts w:ascii="Times New Roman" w:hAnsi="Times New Roman" w:cs="Times New Roman"/>
          <w:b/>
          <w:sz w:val="24"/>
          <w:szCs w:val="24"/>
        </w:rPr>
        <w:t>Higher Education Institution,</w:t>
      </w:r>
    </w:p>
    <w:p w14:paraId="444818A9" w14:textId="77777777" w:rsidR="00DE1AC3" w:rsidRPr="008113A0" w:rsidRDefault="00DE1AC3" w:rsidP="000406FB">
      <w:pPr>
        <w:tabs>
          <w:tab w:val="left" w:pos="3969"/>
        </w:tabs>
        <w:spacing w:after="0"/>
        <w:jc w:val="both"/>
        <w:rPr>
          <w:rFonts w:ascii="Times New Roman" w:hAnsi="Times New Roman" w:cs="Times New Roman"/>
          <w:sz w:val="24"/>
          <w:szCs w:val="24"/>
        </w:rPr>
      </w:pPr>
    </w:p>
    <w:p w14:paraId="1CE6DC18" w14:textId="77777777" w:rsidR="00DE1AC3" w:rsidRPr="008113A0" w:rsidRDefault="00DE1AC3" w:rsidP="000406FB">
      <w:pPr>
        <w:tabs>
          <w:tab w:val="left" w:pos="3969"/>
        </w:tabs>
        <w:spacing w:after="0"/>
        <w:jc w:val="both"/>
        <w:rPr>
          <w:rFonts w:ascii="Times New Roman" w:hAnsi="Times New Roman" w:cs="Times New Roman"/>
          <w:sz w:val="24"/>
          <w:szCs w:val="24"/>
        </w:rPr>
      </w:pPr>
      <w:r w:rsidRPr="008113A0">
        <w:rPr>
          <w:rFonts w:ascii="Times New Roman" w:hAnsi="Times New Roman" w:cs="Times New Roman"/>
          <w:sz w:val="24"/>
          <w:szCs w:val="24"/>
        </w:rPr>
        <w:t>On the other hand,</w:t>
      </w:r>
    </w:p>
    <w:p w14:paraId="5F96503F" w14:textId="04C879DF" w:rsidR="00614989" w:rsidRPr="008113A0" w:rsidRDefault="00EA0F58" w:rsidP="000406FB">
      <w:pPr>
        <w:tabs>
          <w:tab w:val="left" w:pos="3969"/>
        </w:tabs>
        <w:spacing w:after="0"/>
        <w:jc w:val="both"/>
        <w:rPr>
          <w:rFonts w:ascii="Times New Roman" w:hAnsi="Times New Roman" w:cs="Times New Roman"/>
          <w:sz w:val="24"/>
          <w:szCs w:val="24"/>
        </w:rPr>
      </w:pPr>
      <w:bookmarkStart w:id="0" w:name="_Hlk479256642"/>
      <w:r>
        <w:rPr>
          <w:rFonts w:ascii="Times New Roman" w:hAnsi="Times New Roman" w:cs="Times New Roman"/>
          <w:sz w:val="24"/>
          <w:szCs w:val="24"/>
        </w:rPr>
        <w:t>P</w:t>
      </w:r>
      <w:r w:rsidR="00115FD6">
        <w:rPr>
          <w:rFonts w:ascii="Times New Roman" w:hAnsi="Times New Roman" w:cs="Times New Roman"/>
          <w:sz w:val="24"/>
          <w:szCs w:val="24"/>
        </w:rPr>
        <w:t xml:space="preserve">rofessional </w:t>
      </w:r>
      <w:r>
        <w:rPr>
          <w:rFonts w:ascii="Times New Roman" w:hAnsi="Times New Roman" w:cs="Times New Roman"/>
          <w:sz w:val="24"/>
          <w:szCs w:val="24"/>
        </w:rPr>
        <w:t>T</w:t>
      </w:r>
      <w:r w:rsidR="00115FD6">
        <w:rPr>
          <w:rFonts w:ascii="Times New Roman" w:hAnsi="Times New Roman" w:cs="Times New Roman"/>
          <w:sz w:val="24"/>
          <w:szCs w:val="24"/>
        </w:rPr>
        <w:t xml:space="preserve">raining </w:t>
      </w:r>
      <w:r>
        <w:rPr>
          <w:rFonts w:ascii="Times New Roman" w:hAnsi="Times New Roman" w:cs="Times New Roman"/>
          <w:sz w:val="24"/>
          <w:szCs w:val="24"/>
        </w:rPr>
        <w:t>P</w:t>
      </w:r>
      <w:r w:rsidR="00115FD6">
        <w:rPr>
          <w:rFonts w:ascii="Times New Roman" w:hAnsi="Times New Roman" w:cs="Times New Roman"/>
          <w:sz w:val="24"/>
          <w:szCs w:val="24"/>
        </w:rPr>
        <w:t>lace:</w:t>
      </w:r>
      <w:r w:rsidR="00261712">
        <w:rPr>
          <w:rFonts w:ascii="Times New Roman" w:hAnsi="Times New Roman" w:cs="Times New Roman"/>
          <w:sz w:val="24"/>
          <w:szCs w:val="24"/>
        </w:rPr>
        <w:tab/>
      </w:r>
      <w:r w:rsidR="00D05ADA" w:rsidRPr="008113A0">
        <w:rPr>
          <w:rFonts w:ascii="Times New Roman" w:hAnsi="Times New Roman" w:cs="Times New Roman"/>
          <w:b/>
          <w:sz w:val="24"/>
          <w:szCs w:val="24"/>
        </w:rPr>
        <w:t>x</w:t>
      </w:r>
    </w:p>
    <w:p w14:paraId="77DC5D08" w14:textId="1DD78E18" w:rsidR="007B78F1" w:rsidRPr="008113A0" w:rsidRDefault="00EA0F58" w:rsidP="000406FB">
      <w:pPr>
        <w:tabs>
          <w:tab w:val="left" w:pos="3969"/>
        </w:tabs>
        <w:spacing w:after="0"/>
        <w:jc w:val="both"/>
        <w:rPr>
          <w:rFonts w:ascii="Times New Roman" w:hAnsi="Times New Roman" w:cs="Times New Roman"/>
          <w:sz w:val="24"/>
          <w:szCs w:val="24"/>
        </w:rPr>
      </w:pPr>
      <w:r>
        <w:rPr>
          <w:rFonts w:ascii="Times New Roman" w:hAnsi="Times New Roman" w:cs="Times New Roman"/>
          <w:sz w:val="24"/>
          <w:szCs w:val="24"/>
        </w:rPr>
        <w:t>Headquarters</w:t>
      </w:r>
      <w:r w:rsidR="00115FD6">
        <w:rPr>
          <w:rFonts w:ascii="Times New Roman" w:hAnsi="Times New Roman" w:cs="Times New Roman"/>
          <w:sz w:val="24"/>
          <w:szCs w:val="24"/>
        </w:rPr>
        <w:t xml:space="preserve">: </w:t>
      </w:r>
      <w:r w:rsidR="00115FD6">
        <w:rPr>
          <w:rFonts w:ascii="Times New Roman" w:hAnsi="Times New Roman" w:cs="Times New Roman"/>
          <w:sz w:val="24"/>
          <w:szCs w:val="24"/>
        </w:rPr>
        <w:tab/>
      </w:r>
      <w:r w:rsidR="00D05ADA" w:rsidRPr="008113A0">
        <w:rPr>
          <w:rFonts w:ascii="Times New Roman" w:hAnsi="Times New Roman" w:cs="Times New Roman"/>
          <w:sz w:val="24"/>
          <w:szCs w:val="24"/>
        </w:rPr>
        <w:t>x</w:t>
      </w:r>
    </w:p>
    <w:p w14:paraId="58EB7821" w14:textId="7D9ABAFB" w:rsidR="00DE1AC3" w:rsidRPr="008113A0" w:rsidRDefault="00115FD6" w:rsidP="000406FB">
      <w:pPr>
        <w:tabs>
          <w:tab w:val="left" w:pos="3969"/>
        </w:tabs>
        <w:spacing w:after="0"/>
        <w:jc w:val="both"/>
        <w:rPr>
          <w:rFonts w:ascii="Times New Roman" w:hAnsi="Times New Roman" w:cs="Times New Roman"/>
          <w:sz w:val="24"/>
          <w:szCs w:val="24"/>
        </w:rPr>
      </w:pPr>
      <w:r>
        <w:rPr>
          <w:rFonts w:ascii="Times New Roman" w:hAnsi="Times New Roman" w:cs="Times New Roman"/>
          <w:sz w:val="24"/>
          <w:szCs w:val="24"/>
        </w:rPr>
        <w:t xml:space="preserve">Tax number: </w:t>
      </w:r>
      <w:r w:rsidR="00F12FEE" w:rsidRPr="008113A0">
        <w:rPr>
          <w:rFonts w:ascii="Times New Roman" w:hAnsi="Times New Roman" w:cs="Times New Roman"/>
          <w:sz w:val="24"/>
          <w:szCs w:val="24"/>
        </w:rPr>
        <w:tab/>
      </w:r>
      <w:r w:rsidR="00D05ADA" w:rsidRPr="008113A0">
        <w:rPr>
          <w:rFonts w:ascii="Times New Roman" w:hAnsi="Times New Roman" w:cs="Times New Roman"/>
          <w:sz w:val="24"/>
          <w:szCs w:val="24"/>
        </w:rPr>
        <w:t>x</w:t>
      </w:r>
    </w:p>
    <w:p w14:paraId="5C6C8099" w14:textId="385BF7AE" w:rsidR="00DE1AC3" w:rsidRPr="008113A0" w:rsidRDefault="00115FD6" w:rsidP="000406FB">
      <w:pPr>
        <w:tabs>
          <w:tab w:val="left" w:pos="3969"/>
        </w:tabs>
        <w:spacing w:after="0"/>
        <w:jc w:val="both"/>
        <w:rPr>
          <w:rFonts w:ascii="Times New Roman" w:hAnsi="Times New Roman" w:cs="Times New Roman"/>
          <w:sz w:val="24"/>
          <w:szCs w:val="24"/>
        </w:rPr>
      </w:pPr>
      <w:r>
        <w:rPr>
          <w:rFonts w:ascii="Times New Roman" w:hAnsi="Times New Roman" w:cs="Times New Roman"/>
          <w:sz w:val="24"/>
          <w:szCs w:val="24"/>
        </w:rPr>
        <w:t xml:space="preserve">Company registration number: </w:t>
      </w:r>
      <w:r>
        <w:rPr>
          <w:rFonts w:ascii="Times New Roman" w:hAnsi="Times New Roman" w:cs="Times New Roman"/>
          <w:sz w:val="24"/>
          <w:szCs w:val="24"/>
        </w:rPr>
        <w:tab/>
      </w:r>
      <w:r w:rsidR="00D05ADA" w:rsidRPr="008113A0">
        <w:rPr>
          <w:rFonts w:ascii="Times New Roman" w:hAnsi="Times New Roman" w:cs="Times New Roman"/>
          <w:sz w:val="24"/>
          <w:szCs w:val="24"/>
        </w:rPr>
        <w:t>x</w:t>
      </w:r>
    </w:p>
    <w:p w14:paraId="498E5C07" w14:textId="1D9DF1AE" w:rsidR="0003521C" w:rsidRPr="008113A0" w:rsidRDefault="00115FD6" w:rsidP="000406FB">
      <w:pPr>
        <w:tabs>
          <w:tab w:val="left" w:pos="3969"/>
        </w:tabs>
        <w:spacing w:after="0"/>
        <w:jc w:val="both"/>
        <w:rPr>
          <w:rFonts w:ascii="Times New Roman" w:hAnsi="Times New Roman" w:cs="Times New Roman"/>
          <w:sz w:val="24"/>
          <w:szCs w:val="24"/>
        </w:rPr>
      </w:pPr>
      <w:r>
        <w:rPr>
          <w:rFonts w:ascii="Times New Roman" w:hAnsi="Times New Roman" w:cs="Times New Roman"/>
          <w:sz w:val="24"/>
          <w:szCs w:val="24"/>
        </w:rPr>
        <w:t xml:space="preserve">Entitled to representation: </w:t>
      </w:r>
      <w:r>
        <w:rPr>
          <w:rFonts w:ascii="Times New Roman" w:hAnsi="Times New Roman" w:cs="Times New Roman"/>
          <w:sz w:val="24"/>
          <w:szCs w:val="24"/>
        </w:rPr>
        <w:tab/>
      </w:r>
      <w:r w:rsidR="00560CC9" w:rsidRPr="008113A0">
        <w:rPr>
          <w:rFonts w:ascii="Times New Roman" w:hAnsi="Times New Roman" w:cs="Times New Roman"/>
          <w:sz w:val="24"/>
          <w:szCs w:val="24"/>
        </w:rPr>
        <w:t xml:space="preserve">X, name of </w:t>
      </w:r>
      <w:r w:rsidR="00261712">
        <w:rPr>
          <w:rFonts w:ascii="Times New Roman" w:hAnsi="Times New Roman" w:cs="Times New Roman"/>
          <w:sz w:val="24"/>
          <w:szCs w:val="24"/>
        </w:rPr>
        <w:t>the</w:t>
      </w:r>
      <w:r w:rsidR="00560CC9" w:rsidRPr="008113A0">
        <w:rPr>
          <w:rFonts w:ascii="Times New Roman" w:hAnsi="Times New Roman" w:cs="Times New Roman"/>
          <w:sz w:val="24"/>
          <w:szCs w:val="24"/>
        </w:rPr>
        <w:t xml:space="preserve"> position</w:t>
      </w:r>
      <w:r w:rsidR="000406FB">
        <w:rPr>
          <w:rFonts w:ascii="Times New Roman" w:hAnsi="Times New Roman" w:cs="Times New Roman"/>
          <w:sz w:val="24"/>
          <w:szCs w:val="24"/>
        </w:rPr>
        <w:t>,</w:t>
      </w:r>
    </w:p>
    <w:p w14:paraId="0DAE3A94" w14:textId="1E138B9E" w:rsidR="00560CC9" w:rsidRPr="008113A0" w:rsidRDefault="00115FD6" w:rsidP="000406FB">
      <w:pPr>
        <w:tabs>
          <w:tab w:val="left" w:pos="3969"/>
        </w:tabs>
        <w:spacing w:after="0"/>
        <w:jc w:val="both"/>
        <w:rPr>
          <w:rFonts w:ascii="Times New Roman" w:hAnsi="Times New Roman" w:cs="Times New Roman"/>
          <w:sz w:val="24"/>
          <w:szCs w:val="24"/>
        </w:rPr>
      </w:pPr>
      <w:r w:rsidRPr="00115FD6">
        <w:rPr>
          <w:rFonts w:ascii="Times New Roman" w:hAnsi="Times New Roman" w:cs="Times New Roman"/>
          <w:sz w:val="24"/>
          <w:szCs w:val="24"/>
        </w:rPr>
        <w:t xml:space="preserve">Availability: </w:t>
      </w:r>
      <w:r w:rsidRPr="00115FD6">
        <w:rPr>
          <w:rFonts w:ascii="Times New Roman" w:hAnsi="Times New Roman" w:cs="Times New Roman"/>
          <w:sz w:val="24"/>
          <w:szCs w:val="24"/>
        </w:rPr>
        <w:tab/>
      </w:r>
      <w:r w:rsidR="00560CC9" w:rsidRPr="008113A0">
        <w:rPr>
          <w:rFonts w:ascii="Times New Roman" w:hAnsi="Times New Roman" w:cs="Times New Roman"/>
          <w:sz w:val="24"/>
          <w:szCs w:val="24"/>
        </w:rPr>
        <w:t>XX</w:t>
      </w:r>
    </w:p>
    <w:bookmarkEnd w:id="0"/>
    <w:p w14:paraId="7C7D1C9A" w14:textId="6EDFF3F4" w:rsidR="00DE1AC3" w:rsidRPr="008113A0" w:rsidRDefault="00560CC9" w:rsidP="003940A1">
      <w:pPr>
        <w:spacing w:after="0"/>
        <w:jc w:val="both"/>
        <w:rPr>
          <w:rFonts w:ascii="Times New Roman" w:hAnsi="Times New Roman" w:cs="Times New Roman"/>
          <w:sz w:val="24"/>
          <w:szCs w:val="24"/>
        </w:rPr>
      </w:pPr>
      <w:r w:rsidRPr="008113A0">
        <w:rPr>
          <w:rFonts w:ascii="Times New Roman" w:hAnsi="Times New Roman" w:cs="Times New Roman"/>
          <w:sz w:val="24"/>
          <w:szCs w:val="24"/>
        </w:rPr>
        <w:t xml:space="preserve">hereinafter: </w:t>
      </w:r>
      <w:r w:rsidR="00EA0F58">
        <w:rPr>
          <w:rFonts w:ascii="Times New Roman" w:hAnsi="Times New Roman" w:cs="Times New Roman"/>
          <w:sz w:val="24"/>
          <w:szCs w:val="24"/>
        </w:rPr>
        <w:t>Professional Training Place</w:t>
      </w:r>
      <w:r w:rsidR="000406FB">
        <w:rPr>
          <w:rFonts w:ascii="Times New Roman" w:hAnsi="Times New Roman" w:cs="Times New Roman"/>
          <w:sz w:val="24"/>
          <w:szCs w:val="24"/>
        </w:rPr>
        <w:t xml:space="preserve"> </w:t>
      </w:r>
      <w:r w:rsidR="00BA18B2" w:rsidRPr="008113A0">
        <w:rPr>
          <w:rFonts w:ascii="Times New Roman" w:hAnsi="Times New Roman" w:cs="Times New Roman"/>
          <w:sz w:val="24"/>
          <w:szCs w:val="24"/>
        </w:rPr>
        <w:t>jointly: between the Parties.</w:t>
      </w:r>
    </w:p>
    <w:p w14:paraId="66BF2878" w14:textId="77777777" w:rsidR="00DE1AC3" w:rsidRPr="008113A0" w:rsidRDefault="00DE1AC3" w:rsidP="003940A1">
      <w:pPr>
        <w:spacing w:after="0"/>
        <w:jc w:val="both"/>
        <w:rPr>
          <w:rFonts w:ascii="Times New Roman" w:hAnsi="Times New Roman" w:cs="Times New Roman"/>
          <w:sz w:val="24"/>
          <w:szCs w:val="24"/>
        </w:rPr>
      </w:pPr>
    </w:p>
    <w:p w14:paraId="4E806C6B" w14:textId="2A686F5E" w:rsidR="00DE1AC3" w:rsidRDefault="00DE1AC3" w:rsidP="003940A1">
      <w:pPr>
        <w:pStyle w:val="Listaszerbekezds"/>
        <w:numPr>
          <w:ilvl w:val="0"/>
          <w:numId w:val="1"/>
        </w:numPr>
        <w:spacing w:after="0"/>
        <w:jc w:val="both"/>
        <w:rPr>
          <w:rFonts w:ascii="Times New Roman" w:hAnsi="Times New Roman" w:cs="Times New Roman"/>
          <w:b/>
          <w:sz w:val="24"/>
          <w:szCs w:val="24"/>
        </w:rPr>
      </w:pPr>
      <w:r w:rsidRPr="008113A0">
        <w:rPr>
          <w:rFonts w:ascii="Times New Roman" w:hAnsi="Times New Roman" w:cs="Times New Roman"/>
          <w:b/>
          <w:sz w:val="24"/>
          <w:szCs w:val="24"/>
        </w:rPr>
        <w:t>Subject and content of the cooperation agreement:</w:t>
      </w:r>
    </w:p>
    <w:p w14:paraId="56500E1C" w14:textId="77777777" w:rsidR="00115FD6" w:rsidRPr="008113A0" w:rsidRDefault="00115FD6" w:rsidP="008113A0">
      <w:pPr>
        <w:pStyle w:val="Listaszerbekezds"/>
        <w:spacing w:after="0"/>
        <w:jc w:val="both"/>
        <w:rPr>
          <w:rFonts w:ascii="Times New Roman" w:hAnsi="Times New Roman" w:cs="Times New Roman"/>
          <w:b/>
          <w:sz w:val="24"/>
          <w:szCs w:val="24"/>
        </w:rPr>
      </w:pPr>
    </w:p>
    <w:p w14:paraId="29F2FB3A" w14:textId="77777777" w:rsidR="00881479" w:rsidRDefault="00881479" w:rsidP="00560CC9">
      <w:pPr>
        <w:pStyle w:val="Listaszerbekezds"/>
        <w:spacing w:after="0"/>
        <w:ind w:left="0"/>
        <w:jc w:val="both"/>
        <w:rPr>
          <w:rFonts w:ascii="Times New Roman" w:hAnsi="Times New Roman" w:cs="Times New Roman"/>
          <w:sz w:val="24"/>
          <w:szCs w:val="24"/>
        </w:rPr>
      </w:pPr>
      <w:r w:rsidRPr="00881479">
        <w:rPr>
          <w:rFonts w:ascii="Times New Roman" w:hAnsi="Times New Roman" w:cs="Times New Roman"/>
          <w:sz w:val="24"/>
          <w:szCs w:val="24"/>
        </w:rPr>
        <w:t xml:space="preserve">The Parties agree that the Higher Education Institution and the Professional Training Place intend to conclude a cooperation agreement (hereinafter: contract) with each other in order to ensure the internship of students of the Higher Education Institution. Based on Government Decree CCIV of 2011 on National Higher Education (hereinafter: </w:t>
      </w:r>
      <w:proofErr w:type="spellStart"/>
      <w:r w:rsidRPr="00881479">
        <w:rPr>
          <w:rFonts w:ascii="Times New Roman" w:hAnsi="Times New Roman" w:cs="Times New Roman"/>
          <w:sz w:val="24"/>
          <w:szCs w:val="24"/>
        </w:rPr>
        <w:t>Nftv</w:t>
      </w:r>
      <w:proofErr w:type="spellEnd"/>
      <w:r w:rsidRPr="00881479">
        <w:rPr>
          <w:rFonts w:ascii="Times New Roman" w:hAnsi="Times New Roman" w:cs="Times New Roman"/>
          <w:sz w:val="24"/>
          <w:szCs w:val="24"/>
        </w:rPr>
        <w:t>.) and Government Decree No 230/2012 (VIII. 28) on vocational training in higher education and certain issues of professional practice related to higher education training (hereinafter: Government Decree), the Higher Education Institution organizes practical training for its students.</w:t>
      </w:r>
    </w:p>
    <w:p w14:paraId="00FCBA00" w14:textId="6FF9C7E5" w:rsidR="004E6458" w:rsidRDefault="00EA0F58" w:rsidP="00560CC9">
      <w:pPr>
        <w:pStyle w:val="Listaszerbekezds"/>
        <w:spacing w:after="0"/>
        <w:ind w:left="0"/>
        <w:jc w:val="both"/>
        <w:rPr>
          <w:rFonts w:ascii="Times New Roman" w:hAnsi="Times New Roman" w:cs="Times New Roman"/>
          <w:sz w:val="24"/>
          <w:szCs w:val="24"/>
        </w:rPr>
      </w:pPr>
      <w:r>
        <w:rPr>
          <w:rFonts w:ascii="Times New Roman" w:hAnsi="Times New Roman" w:cs="Times New Roman"/>
          <w:sz w:val="24"/>
          <w:szCs w:val="24"/>
        </w:rPr>
        <w:t>An internship is</w:t>
      </w:r>
      <w:r w:rsidR="004E6458" w:rsidRPr="004E6458">
        <w:rPr>
          <w:rFonts w:ascii="Times New Roman" w:hAnsi="Times New Roman" w:cs="Times New Roman"/>
          <w:sz w:val="24"/>
          <w:szCs w:val="24"/>
        </w:rPr>
        <w:t xml:space="preserve"> that part of the training that provides an opportunity to apply the acquired knowledge and practical skills together, to connect theoretical and practical knowledge, to get to know the workplace and work processes, and to practice professional competences in higher education vocational training, bachelor's, master's and undivided </w:t>
      </w:r>
      <w:proofErr w:type="spellStart"/>
      <w:r w:rsidR="004E6458" w:rsidRPr="004E6458">
        <w:rPr>
          <w:rFonts w:ascii="Times New Roman" w:hAnsi="Times New Roman" w:cs="Times New Roman"/>
          <w:sz w:val="24"/>
          <w:szCs w:val="24"/>
        </w:rPr>
        <w:t>programmes</w:t>
      </w:r>
      <w:proofErr w:type="spellEnd"/>
      <w:r w:rsidR="004E6458" w:rsidRPr="004E6458">
        <w:rPr>
          <w:rFonts w:ascii="Times New Roman" w:hAnsi="Times New Roman" w:cs="Times New Roman"/>
          <w:sz w:val="24"/>
          <w:szCs w:val="24"/>
        </w:rPr>
        <w:t>, in the workplace and in the job corresponding to the vocational qualification for the period specified in its vocational training requirements.</w:t>
      </w:r>
    </w:p>
    <w:p w14:paraId="70D7E478" w14:textId="77777777" w:rsidR="004E6458" w:rsidRDefault="004E6458" w:rsidP="00560CC9">
      <w:pPr>
        <w:pStyle w:val="Listaszerbekezds"/>
        <w:spacing w:after="0"/>
        <w:ind w:left="0"/>
        <w:jc w:val="both"/>
        <w:rPr>
          <w:rFonts w:ascii="Times New Roman" w:hAnsi="Times New Roman" w:cs="Times New Roman"/>
          <w:sz w:val="24"/>
          <w:szCs w:val="24"/>
        </w:rPr>
      </w:pPr>
    </w:p>
    <w:p w14:paraId="78529B05" w14:textId="5C7697D3" w:rsidR="003940A1" w:rsidRDefault="00593A4B" w:rsidP="00F12FEE">
      <w:pPr>
        <w:spacing w:after="0"/>
        <w:jc w:val="both"/>
        <w:rPr>
          <w:rFonts w:ascii="Times New Roman" w:hAnsi="Times New Roman" w:cs="Times New Roman"/>
          <w:sz w:val="24"/>
          <w:szCs w:val="24"/>
        </w:rPr>
      </w:pPr>
      <w:r w:rsidRPr="00593A4B">
        <w:rPr>
          <w:rFonts w:ascii="Times New Roman" w:hAnsi="Times New Roman" w:cs="Times New Roman"/>
          <w:sz w:val="24"/>
          <w:szCs w:val="24"/>
        </w:rPr>
        <w:t xml:space="preserve">Practical training is any form of education </w:t>
      </w:r>
      <w:proofErr w:type="spellStart"/>
      <w:r w:rsidRPr="00593A4B">
        <w:rPr>
          <w:rFonts w:ascii="Times New Roman" w:hAnsi="Times New Roman" w:cs="Times New Roman"/>
          <w:sz w:val="24"/>
          <w:szCs w:val="24"/>
        </w:rPr>
        <w:t>organised</w:t>
      </w:r>
      <w:proofErr w:type="spellEnd"/>
      <w:r w:rsidRPr="00593A4B">
        <w:rPr>
          <w:rFonts w:ascii="Times New Roman" w:hAnsi="Times New Roman" w:cs="Times New Roman"/>
          <w:sz w:val="24"/>
          <w:szCs w:val="24"/>
        </w:rPr>
        <w:t xml:space="preserve"> as part of practical training within the framework of a practical initial training </w:t>
      </w:r>
      <w:proofErr w:type="spellStart"/>
      <w:r w:rsidRPr="00593A4B">
        <w:rPr>
          <w:rFonts w:ascii="Times New Roman" w:hAnsi="Times New Roman" w:cs="Times New Roman"/>
          <w:sz w:val="24"/>
          <w:szCs w:val="24"/>
        </w:rPr>
        <w:t>programme</w:t>
      </w:r>
      <w:proofErr w:type="spellEnd"/>
      <w:r w:rsidRPr="00593A4B">
        <w:rPr>
          <w:rFonts w:ascii="Times New Roman" w:hAnsi="Times New Roman" w:cs="Times New Roman"/>
          <w:sz w:val="24"/>
          <w:szCs w:val="24"/>
        </w:rPr>
        <w:t xml:space="preserve"> which prepares students to acquire the skills, competences and knowledge required for the performance of a job and which students acquire on the necessary equipment inside or outside the institution under conditions comparable to those of work, provided </w:t>
      </w:r>
      <w:r w:rsidRPr="00593A4B">
        <w:rPr>
          <w:rFonts w:ascii="Times New Roman" w:hAnsi="Times New Roman" w:cs="Times New Roman"/>
          <w:sz w:val="24"/>
          <w:szCs w:val="24"/>
        </w:rPr>
        <w:lastRenderedPageBreak/>
        <w:t xml:space="preserve">that the minimum means required are determined by vocational and examination requirements,  the training and output requirements and is conducted on the basis of the training </w:t>
      </w:r>
      <w:proofErr w:type="spellStart"/>
      <w:r w:rsidRPr="00593A4B">
        <w:rPr>
          <w:rFonts w:ascii="Times New Roman" w:hAnsi="Times New Roman" w:cs="Times New Roman"/>
          <w:sz w:val="24"/>
          <w:szCs w:val="24"/>
        </w:rPr>
        <w:t>programmes</w:t>
      </w:r>
      <w:proofErr w:type="spellEnd"/>
      <w:r w:rsidRPr="00593A4B">
        <w:rPr>
          <w:rFonts w:ascii="Times New Roman" w:hAnsi="Times New Roman" w:cs="Times New Roman"/>
          <w:sz w:val="24"/>
          <w:szCs w:val="24"/>
        </w:rPr>
        <w:t xml:space="preserve"> required for this.</w:t>
      </w:r>
    </w:p>
    <w:p w14:paraId="15E70D21" w14:textId="77777777" w:rsidR="00593A4B" w:rsidRPr="008113A0" w:rsidRDefault="00593A4B" w:rsidP="00F12FEE">
      <w:pPr>
        <w:spacing w:after="0"/>
        <w:jc w:val="both"/>
        <w:rPr>
          <w:rFonts w:ascii="Times New Roman" w:hAnsi="Times New Roman" w:cs="Times New Roman"/>
          <w:sz w:val="24"/>
          <w:szCs w:val="24"/>
        </w:rPr>
      </w:pPr>
    </w:p>
    <w:p w14:paraId="14120701" w14:textId="0E0BC192" w:rsidR="00C80506" w:rsidRDefault="00292A03" w:rsidP="003940A1">
      <w:pPr>
        <w:pStyle w:val="Listaszerbekezds"/>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Method of </w:t>
      </w:r>
      <w:r w:rsidRPr="00432EA6">
        <w:rPr>
          <w:rFonts w:ascii="Times New Roman" w:hAnsi="Times New Roman" w:cs="Times New Roman"/>
          <w:b/>
          <w:sz w:val="24"/>
          <w:szCs w:val="24"/>
        </w:rPr>
        <w:t>cooperat</w:t>
      </w:r>
      <w:r>
        <w:rPr>
          <w:rFonts w:ascii="Times New Roman" w:hAnsi="Times New Roman" w:cs="Times New Roman"/>
          <w:b/>
          <w:sz w:val="24"/>
          <w:szCs w:val="24"/>
        </w:rPr>
        <w:t>ion</w:t>
      </w:r>
      <w:r w:rsidR="00C80506" w:rsidRPr="008113A0">
        <w:rPr>
          <w:rFonts w:ascii="Times New Roman" w:hAnsi="Times New Roman" w:cs="Times New Roman"/>
          <w:b/>
          <w:sz w:val="24"/>
          <w:szCs w:val="24"/>
        </w:rPr>
        <w:t>:</w:t>
      </w:r>
    </w:p>
    <w:p w14:paraId="03C72CC6" w14:textId="77777777" w:rsidR="00115FD6" w:rsidRPr="008113A0" w:rsidRDefault="00115FD6" w:rsidP="008113A0">
      <w:pPr>
        <w:pStyle w:val="Listaszerbekezds"/>
        <w:spacing w:after="0"/>
        <w:jc w:val="both"/>
        <w:rPr>
          <w:rFonts w:ascii="Times New Roman" w:hAnsi="Times New Roman" w:cs="Times New Roman"/>
          <w:b/>
          <w:sz w:val="24"/>
          <w:szCs w:val="24"/>
        </w:rPr>
      </w:pPr>
    </w:p>
    <w:p w14:paraId="12A37254" w14:textId="22F96059" w:rsidR="00C80506" w:rsidRPr="008113A0" w:rsidRDefault="00292A03" w:rsidP="005F5CD0">
      <w:pPr>
        <w:pStyle w:val="Listaszerbekezd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The </w:t>
      </w:r>
      <w:r w:rsidRPr="00881479">
        <w:rPr>
          <w:rFonts w:ascii="Times New Roman" w:hAnsi="Times New Roman" w:cs="Times New Roman"/>
          <w:sz w:val="24"/>
          <w:szCs w:val="24"/>
        </w:rPr>
        <w:t xml:space="preserve">Professional Training Place </w:t>
      </w:r>
      <w:r w:rsidR="00460180" w:rsidRPr="008113A0">
        <w:rPr>
          <w:rFonts w:ascii="Times New Roman" w:hAnsi="Times New Roman" w:cs="Times New Roman"/>
          <w:sz w:val="24"/>
          <w:szCs w:val="24"/>
        </w:rPr>
        <w:t xml:space="preserve">accepts the students participating </w:t>
      </w:r>
      <w:r w:rsidR="000406FB" w:rsidRPr="000406FB">
        <w:rPr>
          <w:rFonts w:ascii="Times New Roman" w:hAnsi="Times New Roman" w:cs="Times New Roman"/>
          <w:sz w:val="24"/>
          <w:szCs w:val="24"/>
        </w:rPr>
        <w:t xml:space="preserve">in the courses offered by the </w:t>
      </w:r>
      <w:r w:rsidR="000406FB">
        <w:rPr>
          <w:rFonts w:ascii="Times New Roman" w:hAnsi="Times New Roman" w:cs="Times New Roman"/>
          <w:sz w:val="24"/>
          <w:szCs w:val="24"/>
        </w:rPr>
        <w:t>H</w:t>
      </w:r>
      <w:r w:rsidR="000406FB" w:rsidRPr="000406FB">
        <w:rPr>
          <w:rFonts w:ascii="Times New Roman" w:hAnsi="Times New Roman" w:cs="Times New Roman"/>
          <w:sz w:val="24"/>
          <w:szCs w:val="24"/>
        </w:rPr>
        <w:t xml:space="preserve">igher </w:t>
      </w:r>
      <w:r w:rsidR="000406FB">
        <w:rPr>
          <w:rFonts w:ascii="Times New Roman" w:hAnsi="Times New Roman" w:cs="Times New Roman"/>
          <w:sz w:val="24"/>
          <w:szCs w:val="24"/>
        </w:rPr>
        <w:t>E</w:t>
      </w:r>
      <w:r w:rsidR="000406FB" w:rsidRPr="000406FB">
        <w:rPr>
          <w:rFonts w:ascii="Times New Roman" w:hAnsi="Times New Roman" w:cs="Times New Roman"/>
          <w:sz w:val="24"/>
          <w:szCs w:val="24"/>
        </w:rPr>
        <w:t xml:space="preserve">ducation </w:t>
      </w:r>
      <w:r w:rsidR="000406FB">
        <w:rPr>
          <w:rFonts w:ascii="Times New Roman" w:hAnsi="Times New Roman" w:cs="Times New Roman"/>
          <w:sz w:val="24"/>
          <w:szCs w:val="24"/>
        </w:rPr>
        <w:t>I</w:t>
      </w:r>
      <w:r w:rsidR="000406FB" w:rsidRPr="000406FB">
        <w:rPr>
          <w:rFonts w:ascii="Times New Roman" w:hAnsi="Times New Roman" w:cs="Times New Roman"/>
          <w:sz w:val="24"/>
          <w:szCs w:val="24"/>
        </w:rPr>
        <w:t>nstitution</w:t>
      </w:r>
      <w:r w:rsidR="00D05ADA" w:rsidRPr="00577435">
        <w:rPr>
          <w:rFonts w:ascii="Times New Roman" w:hAnsi="Times New Roman" w:cs="Times New Roman"/>
          <w:b/>
          <w:i/>
          <w:sz w:val="24"/>
          <w:szCs w:val="24"/>
        </w:rPr>
        <w:t xml:space="preserve"> </w:t>
      </w:r>
      <w:r w:rsidR="00D05ADA" w:rsidRPr="000406FB">
        <w:rPr>
          <w:rFonts w:ascii="Times New Roman" w:hAnsi="Times New Roman" w:cs="Times New Roman"/>
          <w:sz w:val="24"/>
          <w:szCs w:val="24"/>
        </w:rPr>
        <w:t>during the pre-agreed period according to Annex No. 1 and provides them with a continuous professional internship.</w:t>
      </w:r>
    </w:p>
    <w:p w14:paraId="127CE901" w14:textId="71A00F70" w:rsidR="00C80506" w:rsidRPr="008113A0" w:rsidRDefault="00C80506" w:rsidP="005F5CD0">
      <w:pPr>
        <w:pStyle w:val="Listaszerbekezds"/>
        <w:spacing w:after="0"/>
        <w:ind w:left="0"/>
        <w:jc w:val="both"/>
        <w:rPr>
          <w:rFonts w:ascii="Times New Roman" w:hAnsi="Times New Roman" w:cs="Times New Roman"/>
          <w:sz w:val="24"/>
          <w:szCs w:val="24"/>
        </w:rPr>
      </w:pPr>
      <w:r w:rsidRPr="008113A0">
        <w:rPr>
          <w:rFonts w:ascii="Times New Roman" w:hAnsi="Times New Roman" w:cs="Times New Roman"/>
          <w:sz w:val="24"/>
          <w:szCs w:val="24"/>
        </w:rPr>
        <w:t>The representatives of the Parties will also record in writing the list containing the exact numbers of students after the classification, the data of the students and the chosen topics.</w:t>
      </w:r>
    </w:p>
    <w:p w14:paraId="5D03904C" w14:textId="77777777" w:rsidR="00C80506" w:rsidRPr="008113A0" w:rsidRDefault="00C80506" w:rsidP="003940A1">
      <w:pPr>
        <w:pStyle w:val="Listaszerbekezds"/>
        <w:spacing w:after="0"/>
        <w:jc w:val="both"/>
        <w:rPr>
          <w:rFonts w:ascii="Times New Roman" w:hAnsi="Times New Roman" w:cs="Times New Roman"/>
          <w:sz w:val="24"/>
          <w:szCs w:val="24"/>
        </w:rPr>
      </w:pPr>
    </w:p>
    <w:p w14:paraId="158063DF" w14:textId="47B3C2CC" w:rsidR="00115FD6" w:rsidRDefault="00C80506" w:rsidP="005F5CD0">
      <w:pPr>
        <w:pStyle w:val="Listaszerbekezds"/>
        <w:numPr>
          <w:ilvl w:val="0"/>
          <w:numId w:val="1"/>
        </w:numPr>
        <w:spacing w:after="0"/>
        <w:ind w:left="0" w:firstLine="360"/>
        <w:jc w:val="both"/>
        <w:rPr>
          <w:rFonts w:ascii="Times New Roman" w:hAnsi="Times New Roman" w:cs="Times New Roman"/>
          <w:b/>
          <w:sz w:val="24"/>
          <w:szCs w:val="24"/>
        </w:rPr>
      </w:pPr>
      <w:r w:rsidRPr="008113A0">
        <w:rPr>
          <w:rFonts w:ascii="Times New Roman" w:hAnsi="Times New Roman" w:cs="Times New Roman"/>
          <w:b/>
          <w:sz w:val="24"/>
          <w:szCs w:val="24"/>
        </w:rPr>
        <w:t xml:space="preserve">The purpose of the professional </w:t>
      </w:r>
      <w:r w:rsidR="00945864">
        <w:rPr>
          <w:rFonts w:ascii="Times New Roman" w:hAnsi="Times New Roman" w:cs="Times New Roman"/>
          <w:b/>
          <w:sz w:val="24"/>
          <w:szCs w:val="24"/>
        </w:rPr>
        <w:t>training</w:t>
      </w:r>
    </w:p>
    <w:p w14:paraId="6CC391A4" w14:textId="5644F5E8" w:rsidR="00C80506" w:rsidRDefault="00115FD6" w:rsidP="008113A0">
      <w:pPr>
        <w:spacing w:after="0"/>
        <w:jc w:val="both"/>
        <w:rPr>
          <w:rFonts w:ascii="Times New Roman" w:hAnsi="Times New Roman" w:cs="Times New Roman"/>
          <w:sz w:val="24"/>
          <w:szCs w:val="24"/>
        </w:rPr>
      </w:pPr>
      <w:r w:rsidRPr="008113A0">
        <w:rPr>
          <w:rFonts w:ascii="Times New Roman" w:hAnsi="Times New Roman" w:cs="Times New Roman"/>
          <w:sz w:val="24"/>
          <w:szCs w:val="24"/>
        </w:rPr>
        <w:t xml:space="preserve">Through </w:t>
      </w:r>
      <w:r w:rsidR="00945864">
        <w:rPr>
          <w:rFonts w:ascii="Times New Roman" w:hAnsi="Times New Roman" w:cs="Times New Roman"/>
          <w:sz w:val="24"/>
          <w:szCs w:val="24"/>
        </w:rPr>
        <w:t>the internship</w:t>
      </w:r>
      <w:r w:rsidRPr="008113A0">
        <w:rPr>
          <w:rFonts w:ascii="Times New Roman" w:hAnsi="Times New Roman" w:cs="Times New Roman"/>
          <w:sz w:val="24"/>
          <w:szCs w:val="24"/>
        </w:rPr>
        <w:t>,</w:t>
      </w:r>
      <w:r w:rsidR="00C4118D" w:rsidRPr="008113A0">
        <w:rPr>
          <w:rFonts w:ascii="Times New Roman" w:hAnsi="Times New Roman" w:cs="Times New Roman"/>
          <w:b/>
          <w:sz w:val="24"/>
          <w:szCs w:val="24"/>
        </w:rPr>
        <w:t xml:space="preserve"> </w:t>
      </w:r>
      <w:r w:rsidR="00C80506" w:rsidRPr="008113A0">
        <w:rPr>
          <w:rFonts w:ascii="Times New Roman" w:hAnsi="Times New Roman" w:cs="Times New Roman"/>
          <w:sz w:val="24"/>
          <w:szCs w:val="24"/>
        </w:rPr>
        <w:t>the connection of theoretical and practical knowledge in the workplace and job role corresponding to the qualification, the development of the employee competencies necessary for the practice of the profession in the work processes, the knowledge and practical skills of material technology, as well as the personal relationships and cooperation in the work processes, the evaluation and self-evaluation behavior in task solutions, the innovation skill development.</w:t>
      </w:r>
    </w:p>
    <w:p w14:paraId="2E6AC76A" w14:textId="6F3278B7" w:rsidR="00115FD6" w:rsidRDefault="00115FD6" w:rsidP="008113A0">
      <w:pPr>
        <w:spacing w:after="0"/>
        <w:jc w:val="both"/>
        <w:rPr>
          <w:rFonts w:ascii="Times New Roman" w:hAnsi="Times New Roman" w:cs="Times New Roman"/>
          <w:sz w:val="24"/>
          <w:szCs w:val="24"/>
        </w:rPr>
      </w:pPr>
    </w:p>
    <w:p w14:paraId="7E4E0521" w14:textId="7D5C1475" w:rsidR="00115FD6" w:rsidRDefault="00115FD6" w:rsidP="008113A0">
      <w:pPr>
        <w:pStyle w:val="Listaszerbekezds"/>
        <w:numPr>
          <w:ilvl w:val="0"/>
          <w:numId w:val="1"/>
        </w:numPr>
        <w:spacing w:after="0"/>
        <w:jc w:val="both"/>
        <w:rPr>
          <w:rFonts w:ascii="Times New Roman" w:hAnsi="Times New Roman" w:cs="Times New Roman"/>
          <w:b/>
          <w:sz w:val="24"/>
          <w:szCs w:val="24"/>
        </w:rPr>
      </w:pPr>
      <w:r w:rsidRPr="008113A0">
        <w:rPr>
          <w:rFonts w:ascii="Times New Roman" w:hAnsi="Times New Roman" w:cs="Times New Roman"/>
          <w:b/>
          <w:sz w:val="24"/>
          <w:szCs w:val="24"/>
        </w:rPr>
        <w:t>Duration, modification, termination of the contract</w:t>
      </w:r>
    </w:p>
    <w:p w14:paraId="4420B190" w14:textId="77777777" w:rsidR="00115FD6" w:rsidRPr="002858CE" w:rsidRDefault="00115FD6" w:rsidP="00115FD6">
      <w:pPr>
        <w:ind w:left="720"/>
        <w:contextualSpacing/>
        <w:jc w:val="both"/>
        <w:rPr>
          <w:rFonts w:ascii="Times New Roman" w:hAnsi="Times New Roman" w:cs="Times New Roman"/>
          <w:b/>
          <w:sz w:val="24"/>
          <w:szCs w:val="24"/>
        </w:rPr>
      </w:pPr>
      <w:r w:rsidRPr="002858CE">
        <w:rPr>
          <w:rFonts w:ascii="Times New Roman" w:hAnsi="Times New Roman" w:cs="Times New Roman"/>
          <w:sz w:val="24"/>
          <w:szCs w:val="24"/>
        </w:rPr>
        <w:t>This Agreement is signed by the Parties (the appropriate part must be underlined)</w:t>
      </w:r>
    </w:p>
    <w:p w14:paraId="3548BD7A" w14:textId="77777777" w:rsidR="00115FD6" w:rsidRPr="002858CE" w:rsidRDefault="00115FD6" w:rsidP="00115FD6">
      <w:pPr>
        <w:numPr>
          <w:ilvl w:val="0"/>
          <w:numId w:val="13"/>
        </w:numPr>
        <w:ind w:left="1276"/>
        <w:contextualSpacing/>
        <w:jc w:val="both"/>
        <w:rPr>
          <w:rFonts w:ascii="Times New Roman" w:hAnsi="Times New Roman" w:cs="Times New Roman"/>
          <w:sz w:val="24"/>
          <w:szCs w:val="24"/>
        </w:rPr>
      </w:pPr>
      <w:r w:rsidRPr="008113A0">
        <w:rPr>
          <w:rFonts w:ascii="Times New Roman" w:hAnsi="Times New Roman" w:cs="Times New Roman"/>
          <w:b/>
          <w:sz w:val="24"/>
          <w:szCs w:val="24"/>
        </w:rPr>
        <w:t xml:space="preserve">bound for an indefinite period of </w:t>
      </w:r>
      <w:proofErr w:type="gramStart"/>
      <w:r w:rsidRPr="008113A0">
        <w:rPr>
          <w:rFonts w:ascii="Times New Roman" w:hAnsi="Times New Roman" w:cs="Times New Roman"/>
          <w:b/>
          <w:sz w:val="24"/>
          <w:szCs w:val="24"/>
        </w:rPr>
        <w:t xml:space="preserve">time </w:t>
      </w:r>
      <w:r w:rsidRPr="002858CE">
        <w:rPr>
          <w:rFonts w:ascii="Times New Roman" w:hAnsi="Times New Roman" w:cs="Times New Roman"/>
          <w:sz w:val="24"/>
          <w:szCs w:val="24"/>
        </w:rPr>
        <w:t>,</w:t>
      </w:r>
      <w:proofErr w:type="gramEnd"/>
      <w:r w:rsidRPr="002858CE">
        <w:rPr>
          <w:rFonts w:ascii="Times New Roman" w:hAnsi="Times New Roman" w:cs="Times New Roman"/>
          <w:sz w:val="24"/>
          <w:szCs w:val="24"/>
        </w:rPr>
        <w:t xml:space="preserve"> or</w:t>
      </w:r>
    </w:p>
    <w:p w14:paraId="4299B4D5" w14:textId="00A802F4" w:rsidR="00115FD6" w:rsidRPr="002858CE" w:rsidRDefault="00115FD6" w:rsidP="00115FD6">
      <w:pPr>
        <w:numPr>
          <w:ilvl w:val="0"/>
          <w:numId w:val="13"/>
        </w:numPr>
        <w:ind w:left="1276"/>
        <w:contextualSpacing/>
        <w:jc w:val="both"/>
        <w:rPr>
          <w:rFonts w:ascii="Times New Roman" w:hAnsi="Times New Roman" w:cs="Times New Roman"/>
          <w:sz w:val="24"/>
          <w:szCs w:val="24"/>
        </w:rPr>
      </w:pPr>
      <w:r w:rsidRPr="008113A0">
        <w:rPr>
          <w:rFonts w:ascii="Times New Roman" w:hAnsi="Times New Roman" w:cs="Times New Roman"/>
          <w:b/>
          <w:sz w:val="24"/>
          <w:szCs w:val="24"/>
        </w:rPr>
        <w:t>is bound for a definite period lasting at least one year, the duration of which is: …… year …………. lasts from month ………</w:t>
      </w:r>
      <w:proofErr w:type="gramStart"/>
      <w:r w:rsidRPr="008113A0">
        <w:rPr>
          <w:rFonts w:ascii="Times New Roman" w:hAnsi="Times New Roman" w:cs="Times New Roman"/>
          <w:b/>
          <w:sz w:val="24"/>
          <w:szCs w:val="24"/>
        </w:rPr>
        <w:t>….day</w:t>
      </w:r>
      <w:proofErr w:type="gramEnd"/>
      <w:r w:rsidRPr="008113A0">
        <w:rPr>
          <w:rFonts w:ascii="Times New Roman" w:hAnsi="Times New Roman" w:cs="Times New Roman"/>
          <w:b/>
          <w:sz w:val="24"/>
          <w:szCs w:val="24"/>
        </w:rPr>
        <w:t xml:space="preserve"> x year ……….. month …</w:t>
      </w:r>
      <w:proofErr w:type="gramStart"/>
      <w:r w:rsidRPr="008113A0">
        <w:rPr>
          <w:rFonts w:ascii="Times New Roman" w:hAnsi="Times New Roman" w:cs="Times New Roman"/>
          <w:b/>
          <w:sz w:val="24"/>
          <w:szCs w:val="24"/>
        </w:rPr>
        <w:t>…..</w:t>
      </w:r>
      <w:proofErr w:type="gramEnd"/>
      <w:r w:rsidRPr="008113A0">
        <w:rPr>
          <w:rFonts w:ascii="Times New Roman" w:hAnsi="Times New Roman" w:cs="Times New Roman"/>
          <w:b/>
          <w:sz w:val="24"/>
          <w:szCs w:val="24"/>
        </w:rPr>
        <w:t xml:space="preserve"> </w:t>
      </w:r>
      <w:proofErr w:type="gramStart"/>
      <w:r w:rsidRPr="008113A0">
        <w:rPr>
          <w:rFonts w:ascii="Times New Roman" w:hAnsi="Times New Roman" w:cs="Times New Roman"/>
          <w:b/>
          <w:sz w:val="24"/>
          <w:szCs w:val="24"/>
        </w:rPr>
        <w:t xml:space="preserve">day </w:t>
      </w:r>
      <w:r w:rsidRPr="002858CE">
        <w:rPr>
          <w:rFonts w:ascii="Times New Roman" w:hAnsi="Times New Roman" w:cs="Times New Roman"/>
          <w:sz w:val="24"/>
          <w:szCs w:val="24"/>
        </w:rPr>
        <w:t>,</w:t>
      </w:r>
      <w:proofErr w:type="gramEnd"/>
    </w:p>
    <w:p w14:paraId="1DBB1C1C" w14:textId="3D62C866" w:rsidR="00115FD6" w:rsidRPr="002858CE" w:rsidRDefault="00115FD6" w:rsidP="00115FD6">
      <w:pPr>
        <w:ind w:left="720"/>
        <w:contextualSpacing/>
        <w:jc w:val="both"/>
        <w:rPr>
          <w:rFonts w:ascii="Times New Roman" w:hAnsi="Times New Roman" w:cs="Times New Roman"/>
          <w:sz w:val="24"/>
          <w:szCs w:val="24"/>
        </w:rPr>
      </w:pPr>
      <w:r w:rsidRPr="002858CE">
        <w:rPr>
          <w:rFonts w:ascii="Times New Roman" w:hAnsi="Times New Roman" w:cs="Times New Roman"/>
          <w:sz w:val="24"/>
          <w:szCs w:val="24"/>
        </w:rPr>
        <w:t>which enters into force upon the signature of the Parties.</w:t>
      </w:r>
    </w:p>
    <w:p w14:paraId="2E3211A6" w14:textId="77777777" w:rsidR="00115FD6" w:rsidRPr="002858CE" w:rsidRDefault="00115FD6" w:rsidP="00115FD6">
      <w:pPr>
        <w:ind w:left="720"/>
        <w:contextualSpacing/>
        <w:jc w:val="both"/>
        <w:rPr>
          <w:rFonts w:ascii="Times New Roman" w:hAnsi="Times New Roman" w:cs="Times New Roman"/>
          <w:sz w:val="24"/>
          <w:szCs w:val="24"/>
        </w:rPr>
      </w:pPr>
    </w:p>
    <w:p w14:paraId="51DBDEFA" w14:textId="02F34C8A" w:rsidR="00115FD6" w:rsidRPr="002858CE" w:rsidRDefault="00115FD6" w:rsidP="008113A0">
      <w:pPr>
        <w:contextualSpacing/>
        <w:jc w:val="both"/>
        <w:rPr>
          <w:rFonts w:ascii="Times New Roman" w:hAnsi="Times New Roman" w:cs="Times New Roman"/>
          <w:sz w:val="24"/>
          <w:szCs w:val="24"/>
        </w:rPr>
      </w:pPr>
      <w:r w:rsidRPr="002858CE">
        <w:rPr>
          <w:rFonts w:ascii="Times New Roman" w:hAnsi="Times New Roman" w:cs="Times New Roman"/>
          <w:sz w:val="24"/>
          <w:szCs w:val="24"/>
        </w:rPr>
        <w:t xml:space="preserve">Either party has the right to terminate this Agreement 1 year after the Agreement enters into force - subject to a 30-day notice period - by ordinary notice, so that students completing/starting their internship in the given semester can complete their internship within the </w:t>
      </w:r>
      <w:r w:rsidR="00B67E21">
        <w:rPr>
          <w:rFonts w:ascii="Times New Roman" w:hAnsi="Times New Roman" w:cs="Times New Roman"/>
          <w:sz w:val="24"/>
          <w:szCs w:val="24"/>
        </w:rPr>
        <w:t>limits</w:t>
      </w:r>
      <w:r w:rsidRPr="002858CE">
        <w:rPr>
          <w:rFonts w:ascii="Times New Roman" w:hAnsi="Times New Roman" w:cs="Times New Roman"/>
          <w:sz w:val="24"/>
          <w:szCs w:val="24"/>
        </w:rPr>
        <w:t xml:space="preserve"> and scope of this Agreement. The Agreement can be amended with the agreement of the parties. The Contract will also be terminated if the place of</w:t>
      </w:r>
      <w:r w:rsidR="00B67E21">
        <w:rPr>
          <w:rFonts w:ascii="Times New Roman" w:hAnsi="Times New Roman" w:cs="Times New Roman"/>
          <w:sz w:val="24"/>
          <w:szCs w:val="24"/>
        </w:rPr>
        <w:t xml:space="preserve"> the</w:t>
      </w:r>
      <w:r w:rsidRPr="002858CE">
        <w:rPr>
          <w:rFonts w:ascii="Times New Roman" w:hAnsi="Times New Roman" w:cs="Times New Roman"/>
          <w:sz w:val="24"/>
          <w:szCs w:val="24"/>
        </w:rPr>
        <w:t xml:space="preserve"> </w:t>
      </w:r>
      <w:r w:rsidR="00B67E21">
        <w:rPr>
          <w:rFonts w:ascii="Times New Roman" w:hAnsi="Times New Roman" w:cs="Times New Roman"/>
          <w:sz w:val="24"/>
          <w:szCs w:val="24"/>
        </w:rPr>
        <w:t>internship</w:t>
      </w:r>
      <w:r w:rsidRPr="002858CE">
        <w:rPr>
          <w:rFonts w:ascii="Times New Roman" w:hAnsi="Times New Roman" w:cs="Times New Roman"/>
          <w:sz w:val="24"/>
          <w:szCs w:val="24"/>
        </w:rPr>
        <w:t xml:space="preserve"> is deleted from its register by the national chamber of commerce. </w:t>
      </w:r>
      <w:r w:rsidR="00F672AA" w:rsidRPr="00881479">
        <w:rPr>
          <w:rFonts w:ascii="Times New Roman" w:hAnsi="Times New Roman" w:cs="Times New Roman"/>
          <w:sz w:val="24"/>
          <w:szCs w:val="24"/>
        </w:rPr>
        <w:t xml:space="preserve">Professional Training Place </w:t>
      </w:r>
      <w:r w:rsidRPr="002858CE">
        <w:rPr>
          <w:rFonts w:ascii="Times New Roman" w:hAnsi="Times New Roman" w:cs="Times New Roman"/>
          <w:sz w:val="24"/>
          <w:szCs w:val="24"/>
        </w:rPr>
        <w:t>must notify the Higher Education Institution about this.</w:t>
      </w:r>
    </w:p>
    <w:p w14:paraId="7B05F635" w14:textId="77777777" w:rsidR="00115FD6" w:rsidRPr="002858CE" w:rsidRDefault="00115FD6" w:rsidP="00115FD6">
      <w:pPr>
        <w:ind w:left="720"/>
        <w:contextualSpacing/>
        <w:jc w:val="both"/>
        <w:rPr>
          <w:rFonts w:ascii="Times New Roman" w:hAnsi="Times New Roman" w:cs="Times New Roman"/>
          <w:sz w:val="24"/>
          <w:szCs w:val="24"/>
        </w:rPr>
      </w:pPr>
    </w:p>
    <w:p w14:paraId="2EC343D8" w14:textId="052C4EC6" w:rsidR="00115FD6" w:rsidRPr="002858CE" w:rsidRDefault="00115FD6" w:rsidP="008113A0">
      <w:pPr>
        <w:contextualSpacing/>
        <w:jc w:val="both"/>
        <w:rPr>
          <w:rFonts w:ascii="Times New Roman" w:hAnsi="Times New Roman" w:cs="Times New Roman"/>
          <w:sz w:val="24"/>
          <w:szCs w:val="24"/>
        </w:rPr>
      </w:pPr>
      <w:r w:rsidRPr="002858CE">
        <w:rPr>
          <w:rFonts w:ascii="Times New Roman" w:hAnsi="Times New Roman" w:cs="Times New Roman"/>
          <w:sz w:val="24"/>
          <w:szCs w:val="24"/>
        </w:rPr>
        <w:t xml:space="preserve">The parties agree that, in the event of a serious breach of contract by the other party, they may terminate this Agreement with immediate effect in writing, providing reasons. A </w:t>
      </w:r>
      <w:r w:rsidR="00B67E21">
        <w:rPr>
          <w:rFonts w:ascii="Times New Roman" w:hAnsi="Times New Roman" w:cs="Times New Roman"/>
          <w:sz w:val="24"/>
          <w:szCs w:val="24"/>
        </w:rPr>
        <w:t>H</w:t>
      </w:r>
      <w:r w:rsidRPr="002858CE">
        <w:rPr>
          <w:rFonts w:ascii="Times New Roman" w:hAnsi="Times New Roman" w:cs="Times New Roman"/>
          <w:sz w:val="24"/>
          <w:szCs w:val="24"/>
        </w:rPr>
        <w:t xml:space="preserve">igher </w:t>
      </w:r>
      <w:r w:rsidR="00B67E21">
        <w:rPr>
          <w:rFonts w:ascii="Times New Roman" w:hAnsi="Times New Roman" w:cs="Times New Roman"/>
          <w:sz w:val="24"/>
          <w:szCs w:val="24"/>
        </w:rPr>
        <w:t>E</w:t>
      </w:r>
      <w:r w:rsidRPr="002858CE">
        <w:rPr>
          <w:rFonts w:ascii="Times New Roman" w:hAnsi="Times New Roman" w:cs="Times New Roman"/>
          <w:sz w:val="24"/>
          <w:szCs w:val="24"/>
        </w:rPr>
        <w:t xml:space="preserve">ducation </w:t>
      </w:r>
      <w:r w:rsidR="00B67E21">
        <w:rPr>
          <w:rFonts w:ascii="Times New Roman" w:hAnsi="Times New Roman" w:cs="Times New Roman"/>
          <w:sz w:val="24"/>
          <w:szCs w:val="24"/>
        </w:rPr>
        <w:t>I</w:t>
      </w:r>
      <w:r w:rsidRPr="002858CE">
        <w:rPr>
          <w:rFonts w:ascii="Times New Roman" w:hAnsi="Times New Roman" w:cs="Times New Roman"/>
          <w:sz w:val="24"/>
          <w:szCs w:val="24"/>
        </w:rPr>
        <w:t xml:space="preserve">nstitution may terminate this Agreement with immediate effect only in the event that the </w:t>
      </w:r>
      <w:r w:rsidR="00F672AA" w:rsidRPr="00881479">
        <w:rPr>
          <w:rFonts w:ascii="Times New Roman" w:hAnsi="Times New Roman" w:cs="Times New Roman"/>
          <w:sz w:val="24"/>
          <w:szCs w:val="24"/>
        </w:rPr>
        <w:t xml:space="preserve">Professional Training Place </w:t>
      </w:r>
      <w:r w:rsidRPr="002858CE">
        <w:rPr>
          <w:rFonts w:ascii="Times New Roman" w:hAnsi="Times New Roman" w:cs="Times New Roman"/>
          <w:sz w:val="24"/>
          <w:szCs w:val="24"/>
        </w:rPr>
        <w:t>repeatedly violates its employment obligations set forth in this Agreement, or despite written notice. In other respects, the Parties agree that it will be considered a serious breach of contract if the Higher Education Institution seriously and/or repeatedly violates its essential obligations arising from this Agreement, is repeatedly late in fulfilling its obligations, or otherwise exhibits behavior that precludes further cooperation.</w:t>
      </w:r>
    </w:p>
    <w:p w14:paraId="140E8139" w14:textId="77777777" w:rsidR="00115FD6" w:rsidRPr="002858CE" w:rsidRDefault="00115FD6" w:rsidP="00115FD6">
      <w:pPr>
        <w:ind w:left="720"/>
        <w:contextualSpacing/>
        <w:jc w:val="both"/>
        <w:rPr>
          <w:rFonts w:ascii="Times New Roman" w:hAnsi="Times New Roman" w:cs="Times New Roman"/>
          <w:sz w:val="24"/>
          <w:szCs w:val="24"/>
        </w:rPr>
      </w:pPr>
    </w:p>
    <w:p w14:paraId="02F251F9" w14:textId="72FE05F1" w:rsidR="002C5AD7" w:rsidRDefault="00115FD6" w:rsidP="008113A0">
      <w:pPr>
        <w:contextualSpacing/>
        <w:jc w:val="both"/>
        <w:rPr>
          <w:rFonts w:ascii="Times New Roman" w:hAnsi="Times New Roman" w:cs="Times New Roman"/>
          <w:sz w:val="24"/>
          <w:szCs w:val="24"/>
        </w:rPr>
      </w:pPr>
      <w:r w:rsidRPr="002858CE">
        <w:rPr>
          <w:rFonts w:ascii="Times New Roman" w:hAnsi="Times New Roman" w:cs="Times New Roman"/>
          <w:sz w:val="24"/>
          <w:szCs w:val="24"/>
        </w:rPr>
        <w:t xml:space="preserve">The parties agree that the </w:t>
      </w:r>
      <w:r w:rsidR="00473C41" w:rsidRPr="00881479">
        <w:rPr>
          <w:rFonts w:ascii="Times New Roman" w:hAnsi="Times New Roman" w:cs="Times New Roman"/>
          <w:sz w:val="24"/>
          <w:szCs w:val="24"/>
        </w:rPr>
        <w:t xml:space="preserve">Professional Training Place </w:t>
      </w:r>
      <w:r w:rsidRPr="002858CE">
        <w:rPr>
          <w:rFonts w:ascii="Times New Roman" w:hAnsi="Times New Roman" w:cs="Times New Roman"/>
          <w:sz w:val="24"/>
          <w:szCs w:val="24"/>
        </w:rPr>
        <w:t xml:space="preserve">will immediately and in writing notify the Higher Education Institution in the event that it is forced to terminate the student's employment with a student </w:t>
      </w:r>
      <w:r w:rsidRPr="002858CE">
        <w:rPr>
          <w:rFonts w:ascii="Times New Roman" w:hAnsi="Times New Roman" w:cs="Times New Roman"/>
          <w:sz w:val="24"/>
          <w:szCs w:val="24"/>
        </w:rPr>
        <w:lastRenderedPageBreak/>
        <w:t xml:space="preserve">on a professional internship, because the student in question intentionally or seriously violates an essential obligation arising from the relationship with the </w:t>
      </w:r>
      <w:r w:rsidR="00B67E21">
        <w:rPr>
          <w:rFonts w:ascii="Times New Roman" w:hAnsi="Times New Roman" w:cs="Times New Roman"/>
          <w:sz w:val="24"/>
          <w:szCs w:val="24"/>
        </w:rPr>
        <w:t>Professional Training Place</w:t>
      </w:r>
      <w:r w:rsidR="0096604C">
        <w:rPr>
          <w:rFonts w:ascii="Times New Roman" w:hAnsi="Times New Roman" w:cs="Times New Roman"/>
          <w:sz w:val="24"/>
          <w:szCs w:val="24"/>
        </w:rPr>
        <w:t xml:space="preserve"> </w:t>
      </w:r>
      <w:r w:rsidRPr="002858CE">
        <w:rPr>
          <w:rFonts w:ascii="Times New Roman" w:hAnsi="Times New Roman" w:cs="Times New Roman"/>
          <w:sz w:val="24"/>
          <w:szCs w:val="24"/>
        </w:rPr>
        <w:t xml:space="preserve">negligently violates to a significant extent, or otherwise exhibits behavior that makes it impossible to maintain cooperation during </w:t>
      </w:r>
      <w:r w:rsidR="00B67E21">
        <w:rPr>
          <w:rFonts w:ascii="Times New Roman" w:hAnsi="Times New Roman" w:cs="Times New Roman"/>
          <w:sz w:val="24"/>
          <w:szCs w:val="24"/>
        </w:rPr>
        <w:t>the internship</w:t>
      </w:r>
      <w:r w:rsidRPr="002858CE">
        <w:rPr>
          <w:rFonts w:ascii="Times New Roman" w:hAnsi="Times New Roman" w:cs="Times New Roman"/>
          <w:sz w:val="24"/>
          <w:szCs w:val="24"/>
        </w:rPr>
        <w:t xml:space="preserve">. </w:t>
      </w:r>
      <w:r w:rsidR="002C5AD7">
        <w:rPr>
          <w:rFonts w:ascii="Times New Roman" w:hAnsi="Times New Roman" w:cs="Times New Roman"/>
          <w:sz w:val="24"/>
          <w:szCs w:val="24"/>
        </w:rPr>
        <w:t>The Parties agree that in the event of the termination of this Agreement for any reason, the Parties are also obliged to cooperate in connection with the termination of this Agreement.</w:t>
      </w:r>
    </w:p>
    <w:p w14:paraId="0200AD33" w14:textId="4728174F" w:rsidR="00C80506" w:rsidRPr="008113A0" w:rsidRDefault="002C5AD7" w:rsidP="008113A0">
      <w:pPr>
        <w:pStyle w:val="Listaszerbekezds"/>
        <w:numPr>
          <w:ilvl w:val="0"/>
          <w:numId w:val="1"/>
        </w:numPr>
        <w:rPr>
          <w:rFonts w:ascii="Times New Roman" w:hAnsi="Times New Roman" w:cs="Times New Roman"/>
          <w:b/>
          <w:sz w:val="24"/>
        </w:rPr>
      </w:pPr>
      <w:r w:rsidRPr="008113A0" w:rsidDel="002C5AD7">
        <w:rPr>
          <w:rFonts w:ascii="Times New Roman" w:hAnsi="Times New Roman" w:cs="Times New Roman"/>
          <w:b/>
          <w:sz w:val="28"/>
          <w:szCs w:val="24"/>
        </w:rPr>
        <w:t xml:space="preserve"> </w:t>
      </w:r>
      <w:r w:rsidR="00C80506" w:rsidRPr="008113A0">
        <w:rPr>
          <w:rFonts w:ascii="Times New Roman" w:hAnsi="Times New Roman" w:cs="Times New Roman"/>
          <w:b/>
          <w:sz w:val="24"/>
        </w:rPr>
        <w:t>Place and duration of the internship:</w:t>
      </w:r>
    </w:p>
    <w:p w14:paraId="6F0121F1" w14:textId="7BD6AD88" w:rsidR="00D977E4" w:rsidRPr="008113A0" w:rsidRDefault="00C80506" w:rsidP="0096604C">
      <w:pPr>
        <w:jc w:val="both"/>
        <w:rPr>
          <w:rFonts w:ascii="Times New Roman" w:hAnsi="Times New Roman" w:cs="Times New Roman"/>
          <w:sz w:val="24"/>
        </w:rPr>
      </w:pPr>
      <w:r w:rsidRPr="008113A0">
        <w:rPr>
          <w:rFonts w:ascii="Times New Roman" w:hAnsi="Times New Roman" w:cs="Times New Roman"/>
          <w:sz w:val="24"/>
        </w:rPr>
        <w:t xml:space="preserve">The </w:t>
      </w:r>
      <w:r w:rsidR="00B67E21">
        <w:rPr>
          <w:rFonts w:ascii="Times New Roman" w:hAnsi="Times New Roman" w:cs="Times New Roman"/>
          <w:sz w:val="24"/>
        </w:rPr>
        <w:t xml:space="preserve">internship </w:t>
      </w:r>
      <w:r w:rsidRPr="008113A0">
        <w:rPr>
          <w:rFonts w:ascii="Times New Roman" w:hAnsi="Times New Roman" w:cs="Times New Roman"/>
          <w:sz w:val="24"/>
        </w:rPr>
        <w:t xml:space="preserve">takes place at the headquarters of the </w:t>
      </w:r>
      <w:r w:rsidR="00B67E21">
        <w:rPr>
          <w:rFonts w:ascii="Times New Roman" w:hAnsi="Times New Roman" w:cs="Times New Roman"/>
          <w:sz w:val="24"/>
        </w:rPr>
        <w:t>Professional Training Place</w:t>
      </w:r>
      <w:r w:rsidR="000406FB">
        <w:rPr>
          <w:rFonts w:ascii="Times New Roman" w:hAnsi="Times New Roman" w:cs="Times New Roman"/>
          <w:sz w:val="24"/>
        </w:rPr>
        <w:t xml:space="preserve"> </w:t>
      </w:r>
      <w:r w:rsidRPr="008113A0">
        <w:rPr>
          <w:rFonts w:ascii="Times New Roman" w:hAnsi="Times New Roman" w:cs="Times New Roman"/>
          <w:sz w:val="24"/>
        </w:rPr>
        <w:t>or at one of its locations under the supervision and management of the professionals of the</w:t>
      </w:r>
      <w:r w:rsidR="0096604C">
        <w:rPr>
          <w:rFonts w:ascii="Times New Roman" w:hAnsi="Times New Roman" w:cs="Times New Roman"/>
          <w:sz w:val="24"/>
        </w:rPr>
        <w:t xml:space="preserve"> </w:t>
      </w:r>
      <w:r w:rsidR="00B67E21">
        <w:rPr>
          <w:rFonts w:ascii="Times New Roman" w:hAnsi="Times New Roman" w:cs="Times New Roman"/>
          <w:sz w:val="24"/>
        </w:rPr>
        <w:t>Professional Training Place</w:t>
      </w:r>
      <w:r w:rsidRPr="008113A0">
        <w:rPr>
          <w:rFonts w:ascii="Times New Roman" w:hAnsi="Times New Roman" w:cs="Times New Roman"/>
          <w:sz w:val="24"/>
        </w:rPr>
        <w:t xml:space="preserve">. In all cases, the duration of the professional </w:t>
      </w:r>
      <w:r w:rsidR="005607DD">
        <w:rPr>
          <w:rFonts w:ascii="Times New Roman" w:hAnsi="Times New Roman" w:cs="Times New Roman"/>
          <w:sz w:val="24"/>
        </w:rPr>
        <w:t>training</w:t>
      </w:r>
      <w:r w:rsidRPr="008113A0">
        <w:rPr>
          <w:rFonts w:ascii="Times New Roman" w:hAnsi="Times New Roman" w:cs="Times New Roman"/>
          <w:sz w:val="24"/>
        </w:rPr>
        <w:t xml:space="preserve"> is the same as the duration included in the training program. The duration of the internship (starting and ending dates), any stages, their starting and ending dates, as well as the number of students participating in the internship at the internship location per major, higher education vocational training, and work schedule are contained in the annex to this contract.</w:t>
      </w:r>
    </w:p>
    <w:p w14:paraId="4BD67829" w14:textId="3D190588" w:rsidR="00E438AD" w:rsidRPr="008113A0" w:rsidRDefault="00E438AD" w:rsidP="008113A0">
      <w:pPr>
        <w:pStyle w:val="Listaszerbekezds"/>
        <w:numPr>
          <w:ilvl w:val="0"/>
          <w:numId w:val="1"/>
        </w:numPr>
      </w:pPr>
      <w:r w:rsidRPr="008113A0">
        <w:rPr>
          <w:rFonts w:ascii="Times New Roman" w:hAnsi="Times New Roman" w:cs="Times New Roman"/>
          <w:b/>
          <w:sz w:val="24"/>
        </w:rPr>
        <w:t>Obligations of the Higher Education Institution:</w:t>
      </w:r>
    </w:p>
    <w:p w14:paraId="7DCC9AC7" w14:textId="1893A3C2" w:rsidR="00E438AD" w:rsidRPr="008113A0" w:rsidRDefault="00E438AD" w:rsidP="008113A0">
      <w:pPr>
        <w:numPr>
          <w:ilvl w:val="0"/>
          <w:numId w:val="10"/>
        </w:numPr>
        <w:ind w:left="1276"/>
        <w:contextualSpacing/>
        <w:jc w:val="both"/>
        <w:rPr>
          <w:rFonts w:ascii="Times New Roman" w:hAnsi="Times New Roman" w:cs="Times New Roman"/>
          <w:sz w:val="24"/>
          <w:szCs w:val="24"/>
        </w:rPr>
      </w:pPr>
      <w:r w:rsidRPr="008113A0">
        <w:rPr>
          <w:rFonts w:ascii="Times New Roman" w:hAnsi="Times New Roman" w:cs="Times New Roman"/>
          <w:sz w:val="24"/>
          <w:szCs w:val="24"/>
        </w:rPr>
        <w:t xml:space="preserve">the selection of students participating in the professional </w:t>
      </w:r>
      <w:r w:rsidR="005607DD">
        <w:rPr>
          <w:rFonts w:ascii="Times New Roman" w:hAnsi="Times New Roman" w:cs="Times New Roman"/>
          <w:sz w:val="24"/>
          <w:szCs w:val="24"/>
        </w:rPr>
        <w:t>training</w:t>
      </w:r>
      <w:r w:rsidRPr="008113A0">
        <w:rPr>
          <w:rFonts w:ascii="Times New Roman" w:hAnsi="Times New Roman" w:cs="Times New Roman"/>
          <w:sz w:val="24"/>
          <w:szCs w:val="24"/>
        </w:rPr>
        <w:t xml:space="preserve"> in cooperation with the</w:t>
      </w:r>
      <w:r w:rsidR="0096604C">
        <w:rPr>
          <w:rFonts w:ascii="Times New Roman" w:hAnsi="Times New Roman" w:cs="Times New Roman"/>
          <w:sz w:val="24"/>
          <w:szCs w:val="24"/>
        </w:rPr>
        <w:t xml:space="preserve"> </w:t>
      </w:r>
      <w:r w:rsidR="00B67E21">
        <w:rPr>
          <w:rFonts w:ascii="Times New Roman" w:hAnsi="Times New Roman" w:cs="Times New Roman"/>
          <w:sz w:val="24"/>
          <w:szCs w:val="24"/>
        </w:rPr>
        <w:t>Professional Training Place</w:t>
      </w:r>
      <w:r w:rsidRPr="008113A0">
        <w:rPr>
          <w:rFonts w:ascii="Times New Roman" w:hAnsi="Times New Roman" w:cs="Times New Roman"/>
          <w:sz w:val="24"/>
          <w:szCs w:val="24"/>
        </w:rPr>
        <w:t>,</w:t>
      </w:r>
    </w:p>
    <w:p w14:paraId="2D5AB4FD" w14:textId="69EB6C77" w:rsidR="001D6254" w:rsidRPr="008113A0" w:rsidRDefault="001D6254" w:rsidP="008113A0">
      <w:pPr>
        <w:numPr>
          <w:ilvl w:val="0"/>
          <w:numId w:val="10"/>
        </w:numPr>
        <w:ind w:left="1276"/>
        <w:contextualSpacing/>
        <w:jc w:val="both"/>
        <w:rPr>
          <w:rFonts w:ascii="Times New Roman" w:hAnsi="Times New Roman" w:cs="Times New Roman"/>
          <w:sz w:val="24"/>
          <w:szCs w:val="24"/>
        </w:rPr>
      </w:pPr>
      <w:r w:rsidRPr="008113A0">
        <w:rPr>
          <w:rFonts w:ascii="Times New Roman" w:hAnsi="Times New Roman" w:cs="Times New Roman"/>
          <w:sz w:val="24"/>
          <w:szCs w:val="24"/>
        </w:rPr>
        <w:t xml:space="preserve">sending the data and information necessary for the professional </w:t>
      </w:r>
      <w:r w:rsidR="005607DD">
        <w:rPr>
          <w:rFonts w:ascii="Times New Roman" w:hAnsi="Times New Roman" w:cs="Times New Roman"/>
          <w:sz w:val="24"/>
          <w:szCs w:val="24"/>
        </w:rPr>
        <w:t>training</w:t>
      </w:r>
      <w:r w:rsidRPr="008113A0">
        <w:rPr>
          <w:rFonts w:ascii="Times New Roman" w:hAnsi="Times New Roman" w:cs="Times New Roman"/>
          <w:sz w:val="24"/>
          <w:szCs w:val="24"/>
        </w:rPr>
        <w:t xml:space="preserve"> to the Professional </w:t>
      </w:r>
      <w:r w:rsidR="00B67E21">
        <w:rPr>
          <w:rFonts w:ascii="Times New Roman" w:hAnsi="Times New Roman" w:cs="Times New Roman"/>
          <w:sz w:val="24"/>
          <w:szCs w:val="24"/>
        </w:rPr>
        <w:t>Training</w:t>
      </w:r>
      <w:r w:rsidRPr="008113A0">
        <w:rPr>
          <w:rFonts w:ascii="Times New Roman" w:hAnsi="Times New Roman" w:cs="Times New Roman"/>
          <w:sz w:val="24"/>
          <w:szCs w:val="24"/>
        </w:rPr>
        <w:t xml:space="preserve"> Place,</w:t>
      </w:r>
    </w:p>
    <w:p w14:paraId="0BDE0895" w14:textId="77777777" w:rsidR="00E438AD" w:rsidRPr="008113A0" w:rsidRDefault="00E438AD" w:rsidP="008113A0">
      <w:pPr>
        <w:numPr>
          <w:ilvl w:val="0"/>
          <w:numId w:val="10"/>
        </w:numPr>
        <w:ind w:left="1276"/>
        <w:contextualSpacing/>
        <w:jc w:val="both"/>
        <w:rPr>
          <w:rFonts w:ascii="Times New Roman" w:hAnsi="Times New Roman" w:cs="Times New Roman"/>
          <w:sz w:val="24"/>
          <w:szCs w:val="24"/>
        </w:rPr>
      </w:pPr>
      <w:r w:rsidRPr="008113A0">
        <w:rPr>
          <w:rFonts w:ascii="Times New Roman" w:hAnsi="Times New Roman" w:cs="Times New Roman"/>
          <w:sz w:val="24"/>
          <w:szCs w:val="24"/>
        </w:rPr>
        <w:t>methodological management of the students,</w:t>
      </w:r>
    </w:p>
    <w:p w14:paraId="5FFBF838" w14:textId="07AD03A6" w:rsidR="001D6254" w:rsidRPr="008113A0" w:rsidRDefault="00E438AD" w:rsidP="008113A0">
      <w:pPr>
        <w:numPr>
          <w:ilvl w:val="0"/>
          <w:numId w:val="10"/>
        </w:numPr>
        <w:ind w:left="1276"/>
        <w:contextualSpacing/>
        <w:jc w:val="both"/>
        <w:rPr>
          <w:rFonts w:ascii="Times New Roman" w:hAnsi="Times New Roman" w:cs="Times New Roman"/>
          <w:sz w:val="24"/>
          <w:szCs w:val="24"/>
        </w:rPr>
      </w:pPr>
      <w:r w:rsidRPr="008113A0">
        <w:rPr>
          <w:rFonts w:ascii="Times New Roman" w:hAnsi="Times New Roman" w:cs="Times New Roman"/>
          <w:sz w:val="24"/>
          <w:szCs w:val="24"/>
        </w:rPr>
        <w:t xml:space="preserve">measures to solve problems arising during </w:t>
      </w:r>
      <w:r w:rsidR="005607DD">
        <w:rPr>
          <w:rFonts w:ascii="Times New Roman" w:hAnsi="Times New Roman" w:cs="Times New Roman"/>
          <w:sz w:val="24"/>
          <w:szCs w:val="24"/>
        </w:rPr>
        <w:t>training</w:t>
      </w:r>
      <w:r w:rsidRPr="008113A0">
        <w:rPr>
          <w:rFonts w:ascii="Times New Roman" w:hAnsi="Times New Roman" w:cs="Times New Roman"/>
          <w:sz w:val="24"/>
          <w:szCs w:val="24"/>
        </w:rPr>
        <w:t>,</w:t>
      </w:r>
    </w:p>
    <w:p w14:paraId="606E701B" w14:textId="1371B8CC" w:rsidR="00E438AD" w:rsidRPr="008113A0" w:rsidRDefault="001D6254" w:rsidP="008113A0">
      <w:pPr>
        <w:numPr>
          <w:ilvl w:val="0"/>
          <w:numId w:val="10"/>
        </w:numPr>
        <w:ind w:left="1276"/>
        <w:contextualSpacing/>
        <w:jc w:val="both"/>
        <w:rPr>
          <w:rFonts w:ascii="Times New Roman" w:hAnsi="Times New Roman" w:cs="Times New Roman"/>
          <w:sz w:val="24"/>
          <w:szCs w:val="24"/>
        </w:rPr>
      </w:pPr>
      <w:r w:rsidRPr="008113A0">
        <w:rPr>
          <w:rFonts w:ascii="Times New Roman" w:hAnsi="Times New Roman" w:cs="Times New Roman"/>
          <w:sz w:val="24"/>
          <w:szCs w:val="24"/>
        </w:rPr>
        <w:t xml:space="preserve">in the complex development process of professional skills and abilities, the evaluation of practical competencies based on the evaluation of the </w:t>
      </w:r>
      <w:r w:rsidR="00B67E21">
        <w:rPr>
          <w:rFonts w:ascii="Times New Roman" w:hAnsi="Times New Roman" w:cs="Times New Roman"/>
          <w:sz w:val="24"/>
          <w:szCs w:val="24"/>
        </w:rPr>
        <w:t>Professional</w:t>
      </w:r>
      <w:r w:rsidRPr="008113A0">
        <w:rPr>
          <w:rFonts w:ascii="Times New Roman" w:hAnsi="Times New Roman" w:cs="Times New Roman"/>
          <w:sz w:val="24"/>
          <w:szCs w:val="24"/>
        </w:rPr>
        <w:t xml:space="preserve"> Training Place.</w:t>
      </w:r>
    </w:p>
    <w:p w14:paraId="07CFAE01" w14:textId="77777777" w:rsidR="00E438AD" w:rsidRPr="008113A0" w:rsidRDefault="00E438AD" w:rsidP="008113A0">
      <w:pPr>
        <w:spacing w:after="0"/>
        <w:jc w:val="both"/>
        <w:rPr>
          <w:rFonts w:ascii="Times New Roman" w:hAnsi="Times New Roman" w:cs="Times New Roman"/>
          <w:b/>
          <w:sz w:val="24"/>
          <w:szCs w:val="24"/>
        </w:rPr>
      </w:pPr>
    </w:p>
    <w:p w14:paraId="1D8B08AD" w14:textId="3AE0377F" w:rsidR="00E438AD" w:rsidRPr="008113A0" w:rsidRDefault="00E438AD" w:rsidP="008113A0">
      <w:pPr>
        <w:pStyle w:val="Listaszerbekezds"/>
        <w:numPr>
          <w:ilvl w:val="0"/>
          <w:numId w:val="1"/>
        </w:numPr>
        <w:spacing w:after="0"/>
        <w:ind w:left="0" w:firstLine="360"/>
        <w:jc w:val="both"/>
        <w:rPr>
          <w:rFonts w:ascii="Times New Roman" w:hAnsi="Times New Roman" w:cs="Times New Roman"/>
          <w:b/>
          <w:sz w:val="24"/>
          <w:szCs w:val="24"/>
        </w:rPr>
      </w:pPr>
      <w:r w:rsidRPr="008113A0">
        <w:rPr>
          <w:rFonts w:ascii="Times New Roman" w:hAnsi="Times New Roman" w:cs="Times New Roman"/>
          <w:b/>
          <w:sz w:val="24"/>
          <w:szCs w:val="24"/>
        </w:rPr>
        <w:t xml:space="preserve">Obligations of the </w:t>
      </w:r>
      <w:r w:rsidR="001338F4" w:rsidRPr="001338F4">
        <w:rPr>
          <w:rFonts w:ascii="Times New Roman" w:hAnsi="Times New Roman" w:cs="Times New Roman"/>
          <w:b/>
          <w:bCs/>
          <w:sz w:val="24"/>
          <w:szCs w:val="24"/>
        </w:rPr>
        <w:t>Professional Training Place</w:t>
      </w:r>
      <w:r w:rsidRPr="001338F4">
        <w:rPr>
          <w:rFonts w:ascii="Times New Roman" w:hAnsi="Times New Roman" w:cs="Times New Roman"/>
          <w:b/>
          <w:bCs/>
          <w:sz w:val="24"/>
          <w:szCs w:val="24"/>
        </w:rPr>
        <w:t>:</w:t>
      </w:r>
    </w:p>
    <w:p w14:paraId="1DE3785A" w14:textId="77777777" w:rsidR="00CE1280" w:rsidRPr="008113A0" w:rsidRDefault="00CE1280" w:rsidP="008113A0">
      <w:pPr>
        <w:numPr>
          <w:ilvl w:val="0"/>
          <w:numId w:val="12"/>
        </w:numPr>
        <w:contextualSpacing/>
        <w:jc w:val="both"/>
        <w:rPr>
          <w:rFonts w:ascii="Times New Roman" w:hAnsi="Times New Roman" w:cs="Times New Roman"/>
          <w:sz w:val="24"/>
          <w:szCs w:val="24"/>
        </w:rPr>
      </w:pPr>
      <w:r w:rsidRPr="008113A0">
        <w:rPr>
          <w:rFonts w:ascii="Times New Roman" w:hAnsi="Times New Roman" w:cs="Times New Roman"/>
          <w:sz w:val="24"/>
          <w:szCs w:val="24"/>
        </w:rPr>
        <w:t xml:space="preserve">concluding the student employment contract with the student, the </w:t>
      </w:r>
      <w:proofErr w:type="spellStart"/>
      <w:proofErr w:type="gramStart"/>
      <w:r w:rsidRPr="008113A0">
        <w:rPr>
          <w:rFonts w:ascii="Times New Roman" w:hAnsi="Times New Roman" w:cs="Times New Roman"/>
          <w:sz w:val="24"/>
          <w:szCs w:val="24"/>
        </w:rPr>
        <w:t>Nftv</w:t>
      </w:r>
      <w:proofErr w:type="spellEnd"/>
      <w:r w:rsidRPr="008113A0">
        <w:rPr>
          <w:rFonts w:ascii="Times New Roman" w:hAnsi="Times New Roman" w:cs="Times New Roman"/>
          <w:sz w:val="24"/>
          <w:szCs w:val="24"/>
        </w:rPr>
        <w:t xml:space="preserve"> .</w:t>
      </w:r>
      <w:proofErr w:type="gramEnd"/>
      <w:r w:rsidRPr="008113A0">
        <w:rPr>
          <w:rFonts w:ascii="Times New Roman" w:hAnsi="Times New Roman" w:cs="Times New Roman"/>
          <w:sz w:val="24"/>
          <w:szCs w:val="24"/>
        </w:rPr>
        <w:t xml:space="preserve"> </w:t>
      </w:r>
      <w:proofErr w:type="gramStart"/>
      <w:r w:rsidRPr="008113A0">
        <w:rPr>
          <w:rFonts w:ascii="Times New Roman" w:hAnsi="Times New Roman" w:cs="Times New Roman"/>
          <w:sz w:val="24"/>
          <w:szCs w:val="24"/>
        </w:rPr>
        <w:t>taking into account</w:t>
      </w:r>
      <w:proofErr w:type="gramEnd"/>
      <w:r w:rsidRPr="008113A0">
        <w:rPr>
          <w:rFonts w:ascii="Times New Roman" w:hAnsi="Times New Roman" w:cs="Times New Roman"/>
          <w:sz w:val="24"/>
          <w:szCs w:val="24"/>
        </w:rPr>
        <w:t xml:space="preserve"> section 44 (3b),</w:t>
      </w:r>
    </w:p>
    <w:p w14:paraId="3A8CE2B2" w14:textId="77777777" w:rsidR="00CE1280" w:rsidRPr="008113A0" w:rsidRDefault="00CE1280" w:rsidP="008113A0">
      <w:pPr>
        <w:numPr>
          <w:ilvl w:val="0"/>
          <w:numId w:val="12"/>
        </w:numPr>
        <w:contextualSpacing/>
        <w:jc w:val="both"/>
        <w:rPr>
          <w:rFonts w:ascii="Times New Roman" w:hAnsi="Times New Roman" w:cs="Times New Roman"/>
          <w:sz w:val="24"/>
          <w:szCs w:val="24"/>
        </w:rPr>
      </w:pPr>
      <w:r w:rsidRPr="008113A0">
        <w:rPr>
          <w:rFonts w:ascii="Times New Roman" w:hAnsi="Times New Roman" w:cs="Times New Roman"/>
          <w:sz w:val="24"/>
          <w:szCs w:val="24"/>
        </w:rPr>
        <w:t>employment in a field appropriate to the student's studies,</w:t>
      </w:r>
    </w:p>
    <w:p w14:paraId="49E1A3E0" w14:textId="0CCB1426" w:rsidR="00CE1280" w:rsidRPr="008113A0" w:rsidRDefault="00434792" w:rsidP="008113A0">
      <w:pPr>
        <w:numPr>
          <w:ilvl w:val="0"/>
          <w:numId w:val="12"/>
        </w:numPr>
        <w:contextualSpacing/>
        <w:jc w:val="both"/>
        <w:rPr>
          <w:rFonts w:ascii="Times New Roman" w:hAnsi="Times New Roman" w:cs="Times New Roman"/>
          <w:sz w:val="24"/>
          <w:szCs w:val="24"/>
        </w:rPr>
      </w:pPr>
      <w:r w:rsidRPr="00434792">
        <w:rPr>
          <w:rFonts w:ascii="Times New Roman" w:hAnsi="Times New Roman" w:cs="Times New Roman"/>
          <w:sz w:val="24"/>
          <w:szCs w:val="24"/>
        </w:rPr>
        <w:t xml:space="preserve">provision of space, equipment and protective equipment necessary for carrying out the </w:t>
      </w:r>
      <w:r w:rsidR="00B67E21">
        <w:rPr>
          <w:rFonts w:ascii="Times New Roman" w:hAnsi="Times New Roman" w:cs="Times New Roman"/>
          <w:sz w:val="24"/>
          <w:szCs w:val="24"/>
        </w:rPr>
        <w:t>intern</w:t>
      </w:r>
      <w:r w:rsidRPr="00434792">
        <w:rPr>
          <w:rFonts w:ascii="Times New Roman" w:hAnsi="Times New Roman" w:cs="Times New Roman"/>
          <w:sz w:val="24"/>
          <w:szCs w:val="24"/>
        </w:rPr>
        <w:t>ship</w:t>
      </w:r>
      <w:r w:rsidR="00CE1280" w:rsidRPr="008113A0">
        <w:rPr>
          <w:rFonts w:ascii="Times New Roman" w:hAnsi="Times New Roman" w:cs="Times New Roman"/>
          <w:sz w:val="24"/>
          <w:szCs w:val="24"/>
        </w:rPr>
        <w:t>,</w:t>
      </w:r>
    </w:p>
    <w:p w14:paraId="7058A0B6" w14:textId="65D0A575" w:rsidR="00CE1280" w:rsidRPr="008113A0" w:rsidRDefault="00CE1280" w:rsidP="008113A0">
      <w:pPr>
        <w:numPr>
          <w:ilvl w:val="0"/>
          <w:numId w:val="12"/>
        </w:numPr>
        <w:contextualSpacing/>
        <w:jc w:val="both"/>
        <w:rPr>
          <w:rFonts w:ascii="Times New Roman" w:hAnsi="Times New Roman" w:cs="Times New Roman"/>
          <w:sz w:val="24"/>
          <w:szCs w:val="24"/>
        </w:rPr>
      </w:pPr>
      <w:r w:rsidRPr="008113A0">
        <w:rPr>
          <w:rFonts w:ascii="Times New Roman" w:hAnsi="Times New Roman" w:cs="Times New Roman"/>
          <w:sz w:val="24"/>
          <w:szCs w:val="24"/>
        </w:rPr>
        <w:t xml:space="preserve">professional supervision and management of professional </w:t>
      </w:r>
      <w:r w:rsidR="00B67E21">
        <w:rPr>
          <w:rFonts w:ascii="Times New Roman" w:hAnsi="Times New Roman" w:cs="Times New Roman"/>
          <w:sz w:val="24"/>
          <w:szCs w:val="24"/>
        </w:rPr>
        <w:t>training</w:t>
      </w:r>
      <w:r w:rsidRPr="008113A0">
        <w:rPr>
          <w:rFonts w:ascii="Times New Roman" w:hAnsi="Times New Roman" w:cs="Times New Roman"/>
          <w:sz w:val="24"/>
          <w:szCs w:val="24"/>
        </w:rPr>
        <w:t xml:space="preserve"> activities,</w:t>
      </w:r>
    </w:p>
    <w:p w14:paraId="131A6C3E" w14:textId="44B2AB09" w:rsidR="00CE1280" w:rsidRPr="008113A0" w:rsidRDefault="003C6A8A" w:rsidP="008113A0">
      <w:pPr>
        <w:numPr>
          <w:ilvl w:val="0"/>
          <w:numId w:val="12"/>
        </w:numPr>
        <w:contextualSpacing/>
        <w:jc w:val="both"/>
        <w:rPr>
          <w:rFonts w:ascii="Times New Roman" w:hAnsi="Times New Roman" w:cs="Times New Roman"/>
          <w:sz w:val="24"/>
          <w:szCs w:val="24"/>
        </w:rPr>
      </w:pPr>
      <w:r w:rsidRPr="003C6A8A">
        <w:rPr>
          <w:rFonts w:ascii="Times New Roman" w:hAnsi="Times New Roman" w:cs="Times New Roman"/>
          <w:sz w:val="24"/>
          <w:szCs w:val="24"/>
        </w:rPr>
        <w:t>as far as possible, employs the student in a field corresponding to his studies</w:t>
      </w:r>
      <w:r w:rsidR="00CE1280" w:rsidRPr="008113A0">
        <w:rPr>
          <w:rFonts w:ascii="Times New Roman" w:hAnsi="Times New Roman" w:cs="Times New Roman"/>
          <w:sz w:val="24"/>
          <w:szCs w:val="24"/>
        </w:rPr>
        <w:t>,</w:t>
      </w:r>
    </w:p>
    <w:p w14:paraId="77B73F64" w14:textId="1068676D" w:rsidR="00CE1280" w:rsidRPr="008113A0" w:rsidRDefault="008B5B6E" w:rsidP="008113A0">
      <w:pPr>
        <w:numPr>
          <w:ilvl w:val="0"/>
          <w:numId w:val="12"/>
        </w:numPr>
        <w:contextualSpacing/>
        <w:jc w:val="both"/>
        <w:rPr>
          <w:rFonts w:ascii="Times New Roman" w:hAnsi="Times New Roman" w:cs="Times New Roman"/>
          <w:sz w:val="24"/>
          <w:szCs w:val="24"/>
        </w:rPr>
      </w:pPr>
      <w:r w:rsidRPr="008B5B6E">
        <w:rPr>
          <w:rFonts w:ascii="Times New Roman" w:hAnsi="Times New Roman" w:cs="Times New Roman"/>
          <w:sz w:val="24"/>
          <w:szCs w:val="24"/>
        </w:rPr>
        <w:t xml:space="preserve">provide work, fire and accident prevention training to students prior to the start of the </w:t>
      </w:r>
      <w:r w:rsidR="00B67E21">
        <w:rPr>
          <w:rFonts w:ascii="Times New Roman" w:hAnsi="Times New Roman" w:cs="Times New Roman"/>
          <w:sz w:val="24"/>
          <w:szCs w:val="24"/>
        </w:rPr>
        <w:t>intern</w:t>
      </w:r>
      <w:r w:rsidRPr="008B5B6E">
        <w:rPr>
          <w:rFonts w:ascii="Times New Roman" w:hAnsi="Times New Roman" w:cs="Times New Roman"/>
          <w:sz w:val="24"/>
          <w:szCs w:val="24"/>
        </w:rPr>
        <w:t>ship</w:t>
      </w:r>
      <w:r w:rsidR="00CE1280" w:rsidRPr="008113A0">
        <w:rPr>
          <w:rFonts w:ascii="Times New Roman" w:hAnsi="Times New Roman" w:cs="Times New Roman"/>
          <w:sz w:val="24"/>
          <w:szCs w:val="24"/>
        </w:rPr>
        <w:t>,</w:t>
      </w:r>
    </w:p>
    <w:p w14:paraId="76BA6364" w14:textId="77777777" w:rsidR="00326241" w:rsidRDefault="00326241" w:rsidP="008113A0">
      <w:pPr>
        <w:numPr>
          <w:ilvl w:val="0"/>
          <w:numId w:val="12"/>
        </w:numPr>
        <w:contextualSpacing/>
        <w:jc w:val="both"/>
        <w:rPr>
          <w:rFonts w:ascii="Times New Roman" w:hAnsi="Times New Roman" w:cs="Times New Roman"/>
          <w:sz w:val="24"/>
          <w:szCs w:val="24"/>
        </w:rPr>
      </w:pPr>
      <w:r w:rsidRPr="00326241">
        <w:rPr>
          <w:rFonts w:ascii="Times New Roman" w:hAnsi="Times New Roman" w:cs="Times New Roman"/>
          <w:sz w:val="24"/>
          <w:szCs w:val="24"/>
        </w:rPr>
        <w:t>remuneration of students pursuant to Section 44 (3) of the Act on Civil Liberties</w:t>
      </w:r>
    </w:p>
    <w:p w14:paraId="6450DF26" w14:textId="24B94203" w:rsidR="00CE1280" w:rsidRDefault="00326241" w:rsidP="008113A0">
      <w:pPr>
        <w:numPr>
          <w:ilvl w:val="0"/>
          <w:numId w:val="12"/>
        </w:numPr>
        <w:contextualSpacing/>
        <w:jc w:val="both"/>
        <w:rPr>
          <w:rFonts w:ascii="Times New Roman" w:hAnsi="Times New Roman" w:cs="Times New Roman"/>
          <w:sz w:val="24"/>
          <w:szCs w:val="24"/>
        </w:rPr>
      </w:pPr>
      <w:r w:rsidRPr="00326241">
        <w:rPr>
          <w:rFonts w:ascii="Times New Roman" w:hAnsi="Times New Roman" w:cs="Times New Roman"/>
          <w:sz w:val="24"/>
          <w:szCs w:val="24"/>
        </w:rPr>
        <w:t xml:space="preserve">written evaluation of </w:t>
      </w:r>
      <w:proofErr w:type="gramStart"/>
      <w:r w:rsidRPr="00326241">
        <w:rPr>
          <w:rFonts w:ascii="Times New Roman" w:hAnsi="Times New Roman" w:cs="Times New Roman"/>
          <w:sz w:val="24"/>
          <w:szCs w:val="24"/>
        </w:rPr>
        <w:t>students'</w:t>
      </w:r>
      <w:proofErr w:type="gramEnd"/>
      <w:r w:rsidRPr="00326241">
        <w:rPr>
          <w:rFonts w:ascii="Times New Roman" w:hAnsi="Times New Roman" w:cs="Times New Roman"/>
          <w:sz w:val="24"/>
          <w:szCs w:val="24"/>
        </w:rPr>
        <w:t xml:space="preserve"> acquired professional knowledge and competences</w:t>
      </w:r>
      <w:r w:rsidR="00CE1280" w:rsidRPr="008113A0">
        <w:rPr>
          <w:rFonts w:ascii="Times New Roman" w:hAnsi="Times New Roman" w:cs="Times New Roman"/>
          <w:sz w:val="24"/>
          <w:szCs w:val="24"/>
        </w:rPr>
        <w:t>.</w:t>
      </w:r>
    </w:p>
    <w:p w14:paraId="66018D3D" w14:textId="77777777" w:rsidR="00517DAC" w:rsidRPr="008113A0" w:rsidRDefault="00517DAC" w:rsidP="003940A1">
      <w:pPr>
        <w:spacing w:after="0"/>
        <w:jc w:val="both"/>
        <w:rPr>
          <w:rFonts w:ascii="Times New Roman" w:hAnsi="Times New Roman" w:cs="Times New Roman"/>
          <w:b/>
          <w:sz w:val="24"/>
          <w:szCs w:val="24"/>
        </w:rPr>
      </w:pPr>
    </w:p>
    <w:p w14:paraId="64943CEB" w14:textId="77777777" w:rsidR="00517DAC" w:rsidRPr="008113A0" w:rsidRDefault="00517DAC" w:rsidP="003940A1">
      <w:pPr>
        <w:pStyle w:val="Listaszerbekezds"/>
        <w:numPr>
          <w:ilvl w:val="0"/>
          <w:numId w:val="1"/>
        </w:numPr>
        <w:spacing w:after="0"/>
        <w:jc w:val="both"/>
        <w:rPr>
          <w:rFonts w:ascii="Times New Roman" w:hAnsi="Times New Roman" w:cs="Times New Roman"/>
          <w:b/>
          <w:sz w:val="24"/>
          <w:szCs w:val="24"/>
        </w:rPr>
      </w:pPr>
      <w:r w:rsidRPr="008113A0">
        <w:rPr>
          <w:rFonts w:ascii="Times New Roman" w:hAnsi="Times New Roman" w:cs="Times New Roman"/>
          <w:b/>
          <w:sz w:val="24"/>
          <w:szCs w:val="24"/>
        </w:rPr>
        <w:t>Professional and other obligations of students:</w:t>
      </w:r>
    </w:p>
    <w:p w14:paraId="25F1E275" w14:textId="520DEF7B" w:rsidR="00517DAC" w:rsidRPr="008113A0" w:rsidRDefault="00517DAC" w:rsidP="005F5CD0">
      <w:pPr>
        <w:spacing w:after="0"/>
        <w:jc w:val="both"/>
        <w:rPr>
          <w:rFonts w:ascii="Times New Roman" w:hAnsi="Times New Roman" w:cs="Times New Roman"/>
          <w:sz w:val="24"/>
          <w:szCs w:val="24"/>
        </w:rPr>
      </w:pPr>
      <w:r w:rsidRPr="008113A0">
        <w:rPr>
          <w:rFonts w:ascii="Times New Roman" w:hAnsi="Times New Roman" w:cs="Times New Roman"/>
          <w:sz w:val="24"/>
          <w:szCs w:val="24"/>
        </w:rPr>
        <w:t xml:space="preserve">During the internship, the students complete the internship task at the workplace assigned to them </w:t>
      </w:r>
      <w:proofErr w:type="spellStart"/>
      <w:r w:rsidR="00B67E21">
        <w:rPr>
          <w:rFonts w:ascii="Times New Roman" w:hAnsi="Times New Roman" w:cs="Times New Roman"/>
          <w:sz w:val="24"/>
          <w:szCs w:val="24"/>
        </w:rPr>
        <w:t>accordint</w:t>
      </w:r>
      <w:proofErr w:type="spellEnd"/>
      <w:r w:rsidR="00B67E21">
        <w:rPr>
          <w:rFonts w:ascii="Times New Roman" w:hAnsi="Times New Roman" w:cs="Times New Roman"/>
          <w:sz w:val="24"/>
          <w:szCs w:val="24"/>
        </w:rPr>
        <w:t xml:space="preserve"> to </w:t>
      </w:r>
      <w:r w:rsidRPr="008113A0">
        <w:rPr>
          <w:rFonts w:ascii="Times New Roman" w:hAnsi="Times New Roman" w:cs="Times New Roman"/>
          <w:sz w:val="24"/>
          <w:szCs w:val="24"/>
        </w:rPr>
        <w:t xml:space="preserve">the work schedule of the </w:t>
      </w:r>
      <w:r w:rsidR="00B67E21">
        <w:rPr>
          <w:rFonts w:ascii="Times New Roman" w:hAnsi="Times New Roman" w:cs="Times New Roman"/>
          <w:sz w:val="24"/>
          <w:szCs w:val="24"/>
        </w:rPr>
        <w:t>Professional Training Place</w:t>
      </w:r>
      <w:r w:rsidRPr="008113A0">
        <w:rPr>
          <w:rFonts w:ascii="Times New Roman" w:hAnsi="Times New Roman" w:cs="Times New Roman"/>
          <w:sz w:val="24"/>
          <w:szCs w:val="24"/>
        </w:rPr>
        <w:t>.</w:t>
      </w:r>
    </w:p>
    <w:p w14:paraId="369268E3" w14:textId="576926D8" w:rsidR="00143749" w:rsidRDefault="00517DAC" w:rsidP="005F5CD0">
      <w:pPr>
        <w:spacing w:after="0"/>
        <w:jc w:val="both"/>
        <w:rPr>
          <w:rFonts w:ascii="Times New Roman" w:hAnsi="Times New Roman" w:cs="Times New Roman"/>
          <w:sz w:val="24"/>
          <w:szCs w:val="24"/>
        </w:rPr>
      </w:pPr>
      <w:r w:rsidRPr="008113A0">
        <w:rPr>
          <w:rFonts w:ascii="Times New Roman" w:hAnsi="Times New Roman" w:cs="Times New Roman"/>
          <w:sz w:val="24"/>
          <w:szCs w:val="24"/>
        </w:rPr>
        <w:t>They keep a daily breakdown of the work done, and prepare a report at the end of the internship.</w:t>
      </w:r>
    </w:p>
    <w:p w14:paraId="1AFE7C22" w14:textId="7ABE4376" w:rsidR="00CE1280" w:rsidRPr="008113A0" w:rsidRDefault="005440D6">
      <w:pPr>
        <w:pStyle w:val="Listaszerbekezds"/>
        <w:numPr>
          <w:ilvl w:val="0"/>
          <w:numId w:val="1"/>
        </w:numPr>
        <w:spacing w:after="0"/>
        <w:jc w:val="both"/>
        <w:rPr>
          <w:rFonts w:ascii="Times New Roman" w:hAnsi="Times New Roman" w:cs="Times New Roman"/>
          <w:b/>
          <w:sz w:val="24"/>
          <w:szCs w:val="24"/>
        </w:rPr>
      </w:pPr>
      <w:r w:rsidRPr="008113A0">
        <w:rPr>
          <w:rFonts w:ascii="Times New Roman" w:hAnsi="Times New Roman" w:cs="Times New Roman"/>
          <w:b/>
          <w:sz w:val="24"/>
          <w:szCs w:val="24"/>
        </w:rPr>
        <w:lastRenderedPageBreak/>
        <w:t>Remuneration of students</w:t>
      </w:r>
    </w:p>
    <w:p w14:paraId="515549E3" w14:textId="466A386F" w:rsidR="00CE1280" w:rsidRDefault="00603C38" w:rsidP="008113A0">
      <w:pPr>
        <w:spacing w:after="0"/>
        <w:jc w:val="both"/>
        <w:rPr>
          <w:rFonts w:ascii="Times New Roman" w:hAnsi="Times New Roman" w:cs="Times New Roman"/>
          <w:sz w:val="24"/>
          <w:szCs w:val="24"/>
        </w:rPr>
      </w:pPr>
      <w:r w:rsidRPr="00603C38">
        <w:rPr>
          <w:rFonts w:ascii="Times New Roman" w:hAnsi="Times New Roman" w:cs="Times New Roman"/>
          <w:sz w:val="24"/>
          <w:szCs w:val="24"/>
        </w:rPr>
        <w:t xml:space="preserve">Students obliged to undertake an internship may work on the basis of a student employment contract concluded with a </w:t>
      </w:r>
      <w:r w:rsidR="00B67E21">
        <w:rPr>
          <w:rFonts w:ascii="Times New Roman" w:hAnsi="Times New Roman" w:cs="Times New Roman"/>
          <w:sz w:val="24"/>
          <w:szCs w:val="24"/>
        </w:rPr>
        <w:t>Professional</w:t>
      </w:r>
      <w:r w:rsidRPr="00603C38">
        <w:rPr>
          <w:rFonts w:ascii="Times New Roman" w:hAnsi="Times New Roman" w:cs="Times New Roman"/>
          <w:sz w:val="24"/>
          <w:szCs w:val="24"/>
        </w:rPr>
        <w:t xml:space="preserve"> Training Place pursuant to Section 44 (1) (a) of the Act on Professional </w:t>
      </w:r>
      <w:r w:rsidR="005607DD">
        <w:rPr>
          <w:rFonts w:ascii="Times New Roman" w:hAnsi="Times New Roman" w:cs="Times New Roman"/>
          <w:sz w:val="24"/>
          <w:szCs w:val="24"/>
        </w:rPr>
        <w:t>Training</w:t>
      </w:r>
      <w:r w:rsidRPr="00603C38">
        <w:rPr>
          <w:rFonts w:ascii="Times New Roman" w:hAnsi="Times New Roman" w:cs="Times New Roman"/>
          <w:sz w:val="24"/>
          <w:szCs w:val="24"/>
        </w:rPr>
        <w:t>. In the case of continuous internships lasting six weeks, the student is entitled to remuneration at least sixty-five percent of the mandatory minimum wage (minimum wage) per month. The fee is paid by the Professional Training Place.</w:t>
      </w:r>
    </w:p>
    <w:p w14:paraId="6A5EED97" w14:textId="77777777" w:rsidR="00603C38" w:rsidRPr="008113A0" w:rsidRDefault="00603C38" w:rsidP="008113A0">
      <w:pPr>
        <w:spacing w:after="0"/>
        <w:jc w:val="both"/>
        <w:rPr>
          <w:rFonts w:ascii="Times New Roman" w:hAnsi="Times New Roman" w:cs="Times New Roman"/>
          <w:b/>
          <w:sz w:val="24"/>
          <w:szCs w:val="24"/>
        </w:rPr>
      </w:pPr>
    </w:p>
    <w:p w14:paraId="5701516A" w14:textId="2C99182D" w:rsidR="00CE1280" w:rsidRPr="008113A0" w:rsidRDefault="00CE1280">
      <w:pPr>
        <w:pStyle w:val="Listaszerbekezds"/>
        <w:numPr>
          <w:ilvl w:val="0"/>
          <w:numId w:val="1"/>
        </w:numPr>
        <w:spacing w:after="0"/>
        <w:jc w:val="both"/>
        <w:rPr>
          <w:rFonts w:ascii="Times New Roman" w:hAnsi="Times New Roman" w:cs="Times New Roman"/>
          <w:b/>
          <w:sz w:val="24"/>
          <w:szCs w:val="24"/>
        </w:rPr>
      </w:pPr>
      <w:r w:rsidRPr="008113A0">
        <w:rPr>
          <w:rFonts w:ascii="Times New Roman" w:hAnsi="Times New Roman" w:cs="Times New Roman"/>
          <w:b/>
          <w:sz w:val="24"/>
          <w:szCs w:val="24"/>
        </w:rPr>
        <w:t>Conditions for student work:</w:t>
      </w:r>
    </w:p>
    <w:p w14:paraId="1E661B3C" w14:textId="7403C879" w:rsidR="00CE1280" w:rsidRPr="008113A0" w:rsidRDefault="00CE1280" w:rsidP="00CE1280">
      <w:pPr>
        <w:numPr>
          <w:ilvl w:val="0"/>
          <w:numId w:val="2"/>
        </w:numPr>
        <w:ind w:left="1276"/>
        <w:contextualSpacing/>
        <w:jc w:val="both"/>
        <w:rPr>
          <w:rFonts w:ascii="Times New Roman" w:hAnsi="Times New Roman" w:cs="Times New Roman"/>
          <w:sz w:val="24"/>
          <w:szCs w:val="24"/>
        </w:rPr>
      </w:pPr>
      <w:r w:rsidRPr="008113A0">
        <w:rPr>
          <w:rFonts w:ascii="Times New Roman" w:hAnsi="Times New Roman" w:cs="Times New Roman"/>
          <w:sz w:val="24"/>
          <w:szCs w:val="24"/>
        </w:rPr>
        <w:t xml:space="preserve">When working on a professional internship, the employee should be understood as the student, the employer as the Professional </w:t>
      </w:r>
      <w:r w:rsidR="00B67E21">
        <w:rPr>
          <w:rFonts w:ascii="Times New Roman" w:hAnsi="Times New Roman" w:cs="Times New Roman"/>
          <w:sz w:val="24"/>
          <w:szCs w:val="24"/>
        </w:rPr>
        <w:t>Training Place</w:t>
      </w:r>
      <w:r w:rsidRPr="008113A0">
        <w:rPr>
          <w:rFonts w:ascii="Times New Roman" w:hAnsi="Times New Roman" w:cs="Times New Roman"/>
          <w:sz w:val="24"/>
          <w:szCs w:val="24"/>
        </w:rPr>
        <w:t>, and the employment relationship as the employment relationship established on the basis of the student contract.</w:t>
      </w:r>
    </w:p>
    <w:p w14:paraId="4E2F86DE" w14:textId="77777777" w:rsidR="00CE1280" w:rsidRPr="008113A0" w:rsidRDefault="00CE1280" w:rsidP="00CE1280">
      <w:pPr>
        <w:numPr>
          <w:ilvl w:val="0"/>
          <w:numId w:val="2"/>
        </w:numPr>
        <w:ind w:left="1276"/>
        <w:contextualSpacing/>
        <w:jc w:val="both"/>
        <w:rPr>
          <w:rFonts w:ascii="Times New Roman" w:hAnsi="Times New Roman" w:cs="Times New Roman"/>
          <w:sz w:val="24"/>
          <w:szCs w:val="24"/>
        </w:rPr>
      </w:pPr>
      <w:r w:rsidRPr="008113A0">
        <w:rPr>
          <w:rFonts w:ascii="Times New Roman" w:hAnsi="Times New Roman" w:cs="Times New Roman"/>
          <w:sz w:val="24"/>
          <w:szCs w:val="24"/>
        </w:rPr>
        <w:t>During the employment of a student working under a student employment contract</w:t>
      </w:r>
    </w:p>
    <w:p w14:paraId="673CA628" w14:textId="77777777" w:rsidR="00123AE6" w:rsidRPr="008113A0" w:rsidRDefault="00CE1280" w:rsidP="008113A0">
      <w:pPr>
        <w:pStyle w:val="Listaszerbekezds"/>
        <w:numPr>
          <w:ilvl w:val="0"/>
          <w:numId w:val="11"/>
        </w:numPr>
        <w:jc w:val="both"/>
        <w:rPr>
          <w:rFonts w:ascii="Times New Roman" w:hAnsi="Times New Roman" w:cs="Times New Roman"/>
          <w:sz w:val="24"/>
          <w:szCs w:val="24"/>
        </w:rPr>
      </w:pPr>
      <w:r w:rsidRPr="008113A0">
        <w:rPr>
          <w:rFonts w:ascii="Times New Roman" w:hAnsi="Times New Roman" w:cs="Times New Roman"/>
          <w:sz w:val="24"/>
          <w:szCs w:val="24"/>
        </w:rPr>
        <w:t>night work and extraordinary working hours cannot be ordered,</w:t>
      </w:r>
    </w:p>
    <w:p w14:paraId="56027686" w14:textId="77777777" w:rsidR="00123AE6" w:rsidRPr="008113A0" w:rsidRDefault="00CE1280" w:rsidP="008113A0">
      <w:pPr>
        <w:pStyle w:val="Listaszerbekezds"/>
        <w:numPr>
          <w:ilvl w:val="0"/>
          <w:numId w:val="11"/>
        </w:numPr>
        <w:jc w:val="both"/>
        <w:rPr>
          <w:rFonts w:ascii="Times New Roman" w:hAnsi="Times New Roman" w:cs="Times New Roman"/>
          <w:sz w:val="24"/>
          <w:szCs w:val="24"/>
        </w:rPr>
      </w:pPr>
      <w:r w:rsidRPr="008113A0">
        <w:rPr>
          <w:rFonts w:ascii="Times New Roman" w:hAnsi="Times New Roman" w:cs="Times New Roman"/>
          <w:sz w:val="24"/>
          <w:szCs w:val="24"/>
        </w:rPr>
        <w:t>the student's daily working time may not exceed eight hours, in the case of a working time frame, a maximum of one weekly working time frame may be ordered,</w:t>
      </w:r>
    </w:p>
    <w:p w14:paraId="667246A8" w14:textId="77777777" w:rsidR="00123AE6" w:rsidRPr="008113A0" w:rsidRDefault="00CE1280" w:rsidP="008113A0">
      <w:pPr>
        <w:pStyle w:val="Listaszerbekezds"/>
        <w:numPr>
          <w:ilvl w:val="0"/>
          <w:numId w:val="11"/>
        </w:numPr>
        <w:jc w:val="both"/>
        <w:rPr>
          <w:rFonts w:ascii="Times New Roman" w:hAnsi="Times New Roman" w:cs="Times New Roman"/>
          <w:sz w:val="24"/>
          <w:szCs w:val="24"/>
        </w:rPr>
      </w:pPr>
      <w:r w:rsidRPr="008113A0">
        <w:rPr>
          <w:rFonts w:ascii="Times New Roman" w:hAnsi="Times New Roman" w:cs="Times New Roman"/>
          <w:sz w:val="24"/>
          <w:szCs w:val="24"/>
        </w:rPr>
        <w:t>the student must be provided with a daily rest period of at least twelve hours,</w:t>
      </w:r>
    </w:p>
    <w:p w14:paraId="597FAFCD" w14:textId="77777777" w:rsidR="00123AE6" w:rsidRPr="008113A0" w:rsidRDefault="00CE1280" w:rsidP="008113A0">
      <w:pPr>
        <w:pStyle w:val="Listaszerbekezds"/>
        <w:numPr>
          <w:ilvl w:val="0"/>
          <w:numId w:val="11"/>
        </w:numPr>
        <w:jc w:val="both"/>
        <w:rPr>
          <w:rFonts w:ascii="Times New Roman" w:hAnsi="Times New Roman" w:cs="Times New Roman"/>
          <w:sz w:val="24"/>
          <w:szCs w:val="24"/>
        </w:rPr>
      </w:pPr>
      <w:r w:rsidRPr="008113A0">
        <w:rPr>
          <w:rFonts w:ascii="Times New Roman" w:hAnsi="Times New Roman" w:cs="Times New Roman"/>
          <w:sz w:val="24"/>
          <w:szCs w:val="24"/>
        </w:rPr>
        <w:t>a trial period cannot be set,</w:t>
      </w:r>
    </w:p>
    <w:p w14:paraId="7A441D93" w14:textId="072CB746" w:rsidR="00CE1280" w:rsidRPr="008113A0" w:rsidRDefault="00CE1280" w:rsidP="008113A0">
      <w:pPr>
        <w:pStyle w:val="Listaszerbekezds"/>
        <w:numPr>
          <w:ilvl w:val="0"/>
          <w:numId w:val="11"/>
        </w:numPr>
        <w:jc w:val="both"/>
        <w:rPr>
          <w:rFonts w:ascii="Times New Roman" w:hAnsi="Times New Roman" w:cs="Times New Roman"/>
          <w:sz w:val="24"/>
          <w:szCs w:val="24"/>
        </w:rPr>
      </w:pPr>
      <w:r w:rsidRPr="008113A0">
        <w:rPr>
          <w:rFonts w:ascii="Times New Roman" w:hAnsi="Times New Roman" w:cs="Times New Roman"/>
          <w:sz w:val="24"/>
          <w:szCs w:val="24"/>
        </w:rPr>
        <w:t>the provisions of Section 105 (2) and Section 106 (3) of Act I of 2012 on the Labor Code (hereinafter: Labor Code) are not applicable.</w:t>
      </w:r>
    </w:p>
    <w:p w14:paraId="08415356" w14:textId="77777777" w:rsidR="00CE1280" w:rsidRPr="008113A0" w:rsidRDefault="00CE1280" w:rsidP="008113A0">
      <w:pPr>
        <w:spacing w:after="0"/>
        <w:ind w:left="360"/>
        <w:jc w:val="both"/>
        <w:rPr>
          <w:rFonts w:ascii="Times New Roman" w:hAnsi="Times New Roman" w:cs="Times New Roman"/>
          <w:b/>
          <w:sz w:val="24"/>
          <w:szCs w:val="24"/>
        </w:rPr>
      </w:pPr>
    </w:p>
    <w:p w14:paraId="3B07C871" w14:textId="7E0831B3" w:rsidR="00123AE6" w:rsidRDefault="00123AE6">
      <w:pPr>
        <w:pStyle w:val="Listaszerbekezds"/>
        <w:numPr>
          <w:ilvl w:val="0"/>
          <w:numId w:val="1"/>
        </w:numPr>
        <w:spacing w:after="0"/>
        <w:jc w:val="both"/>
        <w:rPr>
          <w:rFonts w:ascii="Times New Roman" w:hAnsi="Times New Roman" w:cs="Times New Roman"/>
          <w:b/>
          <w:sz w:val="24"/>
          <w:szCs w:val="24"/>
        </w:rPr>
      </w:pPr>
      <w:r w:rsidRPr="008113A0">
        <w:rPr>
          <w:rFonts w:ascii="Times New Roman" w:hAnsi="Times New Roman" w:cs="Times New Roman"/>
          <w:b/>
          <w:sz w:val="24"/>
          <w:szCs w:val="24"/>
        </w:rPr>
        <w:t>Contact persons, notification provisions</w:t>
      </w:r>
    </w:p>
    <w:p w14:paraId="21E1C10B" w14:textId="77777777" w:rsidR="002C5AD7" w:rsidRPr="008113A0" w:rsidRDefault="002C5AD7" w:rsidP="008113A0">
      <w:pPr>
        <w:pStyle w:val="Listaszerbekezds"/>
        <w:spacing w:after="0"/>
        <w:jc w:val="both"/>
        <w:rPr>
          <w:rFonts w:ascii="Times New Roman" w:hAnsi="Times New Roman" w:cs="Times New Roman"/>
          <w:b/>
          <w:sz w:val="24"/>
          <w:szCs w:val="24"/>
        </w:rPr>
      </w:pPr>
    </w:p>
    <w:p w14:paraId="6DE9F9A0" w14:textId="502EB51B" w:rsidR="002C5AD7" w:rsidRDefault="00123AE6" w:rsidP="008113A0">
      <w:pPr>
        <w:ind w:left="360"/>
        <w:contextualSpacing/>
        <w:jc w:val="both"/>
        <w:rPr>
          <w:rFonts w:ascii="Times New Roman" w:hAnsi="Times New Roman" w:cs="Times New Roman"/>
          <w:sz w:val="24"/>
          <w:szCs w:val="24"/>
        </w:rPr>
      </w:pPr>
      <w:r w:rsidRPr="008113A0">
        <w:rPr>
          <w:rFonts w:ascii="Times New Roman" w:hAnsi="Times New Roman" w:cs="Times New Roman"/>
          <w:sz w:val="24"/>
          <w:szCs w:val="24"/>
        </w:rPr>
        <w:t xml:space="preserve">The Parties agree that all written notices required by this Agreement must be sent to the address of the Parties' current headquarters. The notification sent to the post office as registered delivery with return receipt to this address must be considered delivered on the 5th (fifth) working day after the attempted delivery, even if, according to the return receipt, the delivery was unsuccessful because the addressee </w:t>
      </w:r>
      <w:r w:rsidR="00B67E21">
        <w:rPr>
          <w:rFonts w:ascii="Times New Roman" w:hAnsi="Times New Roman" w:cs="Times New Roman"/>
          <w:sz w:val="24"/>
          <w:szCs w:val="24"/>
        </w:rPr>
        <w:t xml:space="preserve">is unknows or </w:t>
      </w:r>
      <w:r w:rsidRPr="008113A0">
        <w:rPr>
          <w:rFonts w:ascii="Times New Roman" w:hAnsi="Times New Roman" w:cs="Times New Roman"/>
          <w:sz w:val="24"/>
          <w:szCs w:val="24"/>
        </w:rPr>
        <w:t xml:space="preserve">moved to an unknown place, the document was not accepted or </w:t>
      </w:r>
      <w:r w:rsidR="00B67E21">
        <w:rPr>
          <w:rFonts w:ascii="Times New Roman" w:hAnsi="Times New Roman" w:cs="Times New Roman"/>
          <w:sz w:val="24"/>
          <w:szCs w:val="24"/>
        </w:rPr>
        <w:t xml:space="preserve">the addressee </w:t>
      </w:r>
      <w:r w:rsidRPr="008113A0">
        <w:rPr>
          <w:rFonts w:ascii="Times New Roman" w:hAnsi="Times New Roman" w:cs="Times New Roman"/>
          <w:sz w:val="24"/>
          <w:szCs w:val="24"/>
        </w:rPr>
        <w:t>refused acceptance.</w:t>
      </w:r>
    </w:p>
    <w:p w14:paraId="3B9C2D64" w14:textId="2AE69D0F" w:rsidR="002C5AD7" w:rsidRDefault="00123AE6" w:rsidP="008113A0">
      <w:pPr>
        <w:ind w:left="360"/>
        <w:contextualSpacing/>
        <w:jc w:val="both"/>
        <w:rPr>
          <w:rFonts w:ascii="Times New Roman" w:hAnsi="Times New Roman" w:cs="Times New Roman"/>
          <w:sz w:val="24"/>
          <w:szCs w:val="24"/>
        </w:rPr>
      </w:pPr>
      <w:r w:rsidRPr="008113A0">
        <w:rPr>
          <w:rFonts w:ascii="Times New Roman" w:hAnsi="Times New Roman" w:cs="Times New Roman"/>
          <w:sz w:val="24"/>
          <w:szCs w:val="24"/>
        </w:rPr>
        <w:t xml:space="preserve">The parties agree that any relevant information related to their mutual cooperation shall be communicated immediately in writing (by e-mail) in a verifiable manner (in the case of delivery by post, with a </w:t>
      </w:r>
      <w:r w:rsidR="00B67E21">
        <w:rPr>
          <w:rFonts w:ascii="Times New Roman" w:hAnsi="Times New Roman" w:cs="Times New Roman"/>
          <w:sz w:val="24"/>
          <w:szCs w:val="24"/>
        </w:rPr>
        <w:t>deposit slip</w:t>
      </w:r>
      <w:r w:rsidRPr="008113A0">
        <w:rPr>
          <w:rFonts w:ascii="Times New Roman" w:hAnsi="Times New Roman" w:cs="Times New Roman"/>
          <w:sz w:val="24"/>
          <w:szCs w:val="24"/>
        </w:rPr>
        <w:t xml:space="preserve"> and return receipt; in the case of personal delivery, with an acknowledgment of receipt, which contains the legible name and signature of the recipient and the date of </w:t>
      </w:r>
      <w:proofErr w:type="gramStart"/>
      <w:r w:rsidRPr="008113A0">
        <w:rPr>
          <w:rFonts w:ascii="Times New Roman" w:hAnsi="Times New Roman" w:cs="Times New Roman"/>
          <w:sz w:val="24"/>
          <w:szCs w:val="24"/>
        </w:rPr>
        <w:t>receipt )</w:t>
      </w:r>
      <w:proofErr w:type="gramEnd"/>
      <w:r w:rsidRPr="008113A0">
        <w:rPr>
          <w:rFonts w:ascii="Times New Roman" w:hAnsi="Times New Roman" w:cs="Times New Roman"/>
          <w:sz w:val="24"/>
          <w:szCs w:val="24"/>
        </w:rPr>
        <w:t xml:space="preserve"> are obliged to notify the other Party.</w:t>
      </w:r>
    </w:p>
    <w:p w14:paraId="5CDEB4A2" w14:textId="6C241087" w:rsidR="00123AE6" w:rsidRDefault="00123AE6" w:rsidP="008113A0">
      <w:pPr>
        <w:ind w:left="360"/>
        <w:contextualSpacing/>
        <w:jc w:val="both"/>
        <w:rPr>
          <w:rFonts w:ascii="Times New Roman" w:hAnsi="Times New Roman" w:cs="Times New Roman"/>
          <w:sz w:val="24"/>
          <w:szCs w:val="24"/>
        </w:rPr>
      </w:pPr>
      <w:r w:rsidRPr="008113A0">
        <w:rPr>
          <w:rFonts w:ascii="Times New Roman" w:hAnsi="Times New Roman" w:cs="Times New Roman"/>
          <w:sz w:val="24"/>
          <w:szCs w:val="24"/>
        </w:rPr>
        <w:t xml:space="preserve">The parties agree that the contact persons for this Agreement are recorded below. The </w:t>
      </w:r>
      <w:r w:rsidR="00B67E21">
        <w:rPr>
          <w:rFonts w:ascii="Times New Roman" w:hAnsi="Times New Roman" w:cs="Times New Roman"/>
          <w:sz w:val="24"/>
          <w:szCs w:val="24"/>
        </w:rPr>
        <w:t>P</w:t>
      </w:r>
      <w:r w:rsidRPr="008113A0">
        <w:rPr>
          <w:rFonts w:ascii="Times New Roman" w:hAnsi="Times New Roman" w:cs="Times New Roman"/>
          <w:sz w:val="24"/>
          <w:szCs w:val="24"/>
        </w:rPr>
        <w:t>arties agree that they will notify each other in writing of a change in contact persons, this does not constitute an amendment to the Agreement.</w:t>
      </w:r>
    </w:p>
    <w:p w14:paraId="4D84E2B8" w14:textId="77777777" w:rsidR="00123AE6" w:rsidRPr="008113A0" w:rsidRDefault="00123AE6" w:rsidP="00123AE6">
      <w:pPr>
        <w:ind w:left="720"/>
        <w:contextualSpacing/>
        <w:jc w:val="both"/>
        <w:rPr>
          <w:rFonts w:ascii="Times New Roman" w:hAnsi="Times New Roman" w:cs="Times New Roman"/>
          <w:sz w:val="24"/>
          <w:szCs w:val="24"/>
        </w:rPr>
      </w:pPr>
      <w:r w:rsidRPr="008113A0">
        <w:rPr>
          <w:rFonts w:ascii="Times New Roman" w:hAnsi="Times New Roman" w:cs="Times New Roman"/>
          <w:sz w:val="24"/>
          <w:szCs w:val="24"/>
        </w:rPr>
        <w:t>Institutional manager of the Higher Education Institution:</w:t>
      </w:r>
    </w:p>
    <w:p w14:paraId="7DFA9032" w14:textId="40188A6B" w:rsidR="00123AE6" w:rsidRPr="008113A0" w:rsidRDefault="00123AE6" w:rsidP="00123AE6">
      <w:pPr>
        <w:ind w:left="2977"/>
        <w:contextualSpacing/>
        <w:jc w:val="both"/>
        <w:rPr>
          <w:rFonts w:ascii="Times New Roman" w:hAnsi="Times New Roman" w:cs="Times New Roman"/>
          <w:sz w:val="24"/>
          <w:szCs w:val="24"/>
        </w:rPr>
      </w:pPr>
      <w:r w:rsidRPr="008113A0">
        <w:rPr>
          <w:rFonts w:ascii="Times New Roman" w:hAnsi="Times New Roman" w:cs="Times New Roman"/>
          <w:sz w:val="24"/>
          <w:szCs w:val="24"/>
        </w:rPr>
        <w:t>name:</w:t>
      </w:r>
      <w:r w:rsidR="00F74B97">
        <w:rPr>
          <w:rFonts w:ascii="Times New Roman" w:hAnsi="Times New Roman" w:cs="Times New Roman"/>
          <w:sz w:val="24"/>
          <w:szCs w:val="24"/>
        </w:rPr>
        <w:t xml:space="preserve"> Anita Daragó</w:t>
      </w:r>
    </w:p>
    <w:p w14:paraId="51770777" w14:textId="6EAA7D00" w:rsidR="00123AE6" w:rsidRPr="008113A0" w:rsidRDefault="00123AE6" w:rsidP="00123AE6">
      <w:pPr>
        <w:ind w:left="2977"/>
        <w:contextualSpacing/>
        <w:jc w:val="both"/>
        <w:rPr>
          <w:rFonts w:ascii="Times New Roman" w:hAnsi="Times New Roman" w:cs="Times New Roman"/>
          <w:sz w:val="24"/>
          <w:szCs w:val="24"/>
        </w:rPr>
      </w:pPr>
      <w:r w:rsidRPr="008113A0">
        <w:rPr>
          <w:rFonts w:ascii="Times New Roman" w:hAnsi="Times New Roman" w:cs="Times New Roman"/>
          <w:sz w:val="24"/>
          <w:szCs w:val="24"/>
        </w:rPr>
        <w:t>phone:</w:t>
      </w:r>
      <w:r w:rsidR="00F74B97">
        <w:rPr>
          <w:rFonts w:ascii="Times New Roman" w:hAnsi="Times New Roman" w:cs="Times New Roman"/>
          <w:sz w:val="24"/>
          <w:szCs w:val="24"/>
        </w:rPr>
        <w:t xml:space="preserve"> 1/666-5204</w:t>
      </w:r>
    </w:p>
    <w:p w14:paraId="2DD92AB2" w14:textId="1324A2A2" w:rsidR="004D191D" w:rsidRPr="008113A0" w:rsidRDefault="00123AE6" w:rsidP="004D191D">
      <w:pPr>
        <w:ind w:left="2977"/>
        <w:contextualSpacing/>
        <w:jc w:val="both"/>
        <w:rPr>
          <w:rFonts w:ascii="Times New Roman" w:hAnsi="Times New Roman" w:cs="Times New Roman"/>
          <w:sz w:val="24"/>
          <w:szCs w:val="24"/>
        </w:rPr>
      </w:pPr>
      <w:r w:rsidRPr="008113A0">
        <w:rPr>
          <w:rFonts w:ascii="Times New Roman" w:hAnsi="Times New Roman" w:cs="Times New Roman"/>
          <w:sz w:val="24"/>
          <w:szCs w:val="24"/>
        </w:rPr>
        <w:t>e-mail:</w:t>
      </w:r>
      <w:r w:rsidR="00F74B97">
        <w:rPr>
          <w:rFonts w:ascii="Times New Roman" w:hAnsi="Times New Roman" w:cs="Times New Roman"/>
          <w:sz w:val="24"/>
          <w:szCs w:val="24"/>
        </w:rPr>
        <w:t xml:space="preserve"> szakmaigyakorlat@kgk.uni-obuda.hu</w:t>
      </w:r>
      <w:bookmarkStart w:id="1" w:name="_GoBack"/>
      <w:bookmarkEnd w:id="1"/>
    </w:p>
    <w:p w14:paraId="137DEE53" w14:textId="5B0656DC" w:rsidR="00123AE6" w:rsidRPr="008113A0" w:rsidRDefault="00123AE6" w:rsidP="00123AE6">
      <w:pPr>
        <w:ind w:left="720"/>
        <w:contextualSpacing/>
        <w:jc w:val="both"/>
        <w:rPr>
          <w:rFonts w:ascii="Times New Roman" w:hAnsi="Times New Roman" w:cs="Times New Roman"/>
          <w:sz w:val="24"/>
          <w:szCs w:val="24"/>
        </w:rPr>
      </w:pPr>
      <w:r w:rsidRPr="008113A0">
        <w:rPr>
          <w:rFonts w:ascii="Times New Roman" w:hAnsi="Times New Roman" w:cs="Times New Roman"/>
          <w:sz w:val="24"/>
          <w:szCs w:val="24"/>
        </w:rPr>
        <w:lastRenderedPageBreak/>
        <w:t xml:space="preserve">The professional responsible for the </w:t>
      </w:r>
      <w:r w:rsidR="00B67E21">
        <w:rPr>
          <w:rFonts w:ascii="Times New Roman" w:hAnsi="Times New Roman" w:cs="Times New Roman"/>
          <w:sz w:val="24"/>
          <w:szCs w:val="24"/>
        </w:rPr>
        <w:t>Professional</w:t>
      </w:r>
      <w:r w:rsidR="007211FA" w:rsidRPr="00603C38">
        <w:rPr>
          <w:rFonts w:ascii="Times New Roman" w:hAnsi="Times New Roman" w:cs="Times New Roman"/>
          <w:sz w:val="24"/>
          <w:szCs w:val="24"/>
        </w:rPr>
        <w:t xml:space="preserve"> Training Place</w:t>
      </w:r>
      <w:r w:rsidRPr="008113A0">
        <w:rPr>
          <w:rFonts w:ascii="Times New Roman" w:hAnsi="Times New Roman" w:cs="Times New Roman"/>
          <w:sz w:val="24"/>
          <w:szCs w:val="24"/>
        </w:rPr>
        <w:t>:</w:t>
      </w:r>
    </w:p>
    <w:p w14:paraId="2D8D2505" w14:textId="77777777" w:rsidR="008113A0" w:rsidRPr="008113A0" w:rsidRDefault="008113A0" w:rsidP="008113A0">
      <w:pPr>
        <w:ind w:left="2977"/>
        <w:contextualSpacing/>
        <w:jc w:val="both"/>
        <w:rPr>
          <w:rFonts w:ascii="Times New Roman" w:hAnsi="Times New Roman" w:cs="Times New Roman"/>
          <w:sz w:val="24"/>
          <w:szCs w:val="24"/>
        </w:rPr>
      </w:pPr>
      <w:r w:rsidRPr="008113A0">
        <w:rPr>
          <w:rFonts w:ascii="Times New Roman" w:hAnsi="Times New Roman" w:cs="Times New Roman"/>
          <w:sz w:val="24"/>
          <w:szCs w:val="24"/>
        </w:rPr>
        <w:t>name:</w:t>
      </w:r>
    </w:p>
    <w:p w14:paraId="054633D9" w14:textId="77777777" w:rsidR="008113A0" w:rsidRPr="008113A0" w:rsidRDefault="008113A0" w:rsidP="008113A0">
      <w:pPr>
        <w:ind w:left="2977"/>
        <w:contextualSpacing/>
        <w:jc w:val="both"/>
        <w:rPr>
          <w:rFonts w:ascii="Times New Roman" w:hAnsi="Times New Roman" w:cs="Times New Roman"/>
          <w:sz w:val="24"/>
          <w:szCs w:val="24"/>
        </w:rPr>
      </w:pPr>
      <w:r w:rsidRPr="008113A0">
        <w:rPr>
          <w:rFonts w:ascii="Times New Roman" w:hAnsi="Times New Roman" w:cs="Times New Roman"/>
          <w:sz w:val="24"/>
          <w:szCs w:val="24"/>
        </w:rPr>
        <w:t>phone:</w:t>
      </w:r>
    </w:p>
    <w:p w14:paraId="713FBAF6" w14:textId="77777777" w:rsidR="008113A0" w:rsidRPr="008113A0" w:rsidRDefault="008113A0" w:rsidP="008113A0">
      <w:pPr>
        <w:ind w:left="2977"/>
        <w:contextualSpacing/>
        <w:jc w:val="both"/>
        <w:rPr>
          <w:rFonts w:ascii="Times New Roman" w:hAnsi="Times New Roman" w:cs="Times New Roman"/>
          <w:sz w:val="24"/>
          <w:szCs w:val="24"/>
        </w:rPr>
      </w:pPr>
      <w:r w:rsidRPr="008113A0">
        <w:rPr>
          <w:rFonts w:ascii="Times New Roman" w:hAnsi="Times New Roman" w:cs="Times New Roman"/>
          <w:sz w:val="24"/>
          <w:szCs w:val="24"/>
        </w:rPr>
        <w:t>e-mail:</w:t>
      </w:r>
    </w:p>
    <w:p w14:paraId="6E659273" w14:textId="6A64A537" w:rsidR="00C2107B" w:rsidRDefault="005F5CD0" w:rsidP="008113A0">
      <w:pPr>
        <w:rPr>
          <w:rFonts w:ascii="Times New Roman" w:hAnsi="Times New Roman" w:cs="Times New Roman"/>
          <w:b/>
          <w:sz w:val="24"/>
          <w:szCs w:val="24"/>
        </w:rPr>
      </w:pPr>
      <w:r w:rsidRPr="008113A0">
        <w:rPr>
          <w:rFonts w:ascii="Times New Roman" w:hAnsi="Times New Roman" w:cs="Times New Roman"/>
          <w:b/>
          <w:sz w:val="24"/>
          <w:szCs w:val="24"/>
        </w:rPr>
        <w:t>Final provisions</w:t>
      </w:r>
    </w:p>
    <w:p w14:paraId="1E50B68F" w14:textId="1D3F1A8E" w:rsidR="00C2107B" w:rsidRPr="008113A0" w:rsidRDefault="00C2107B" w:rsidP="008113A0">
      <w:pPr>
        <w:jc w:val="both"/>
        <w:rPr>
          <w:rFonts w:ascii="Times New Roman" w:hAnsi="Times New Roman" w:cs="Times New Roman"/>
          <w:sz w:val="24"/>
          <w:szCs w:val="24"/>
        </w:rPr>
      </w:pPr>
      <w:r w:rsidRPr="008113A0">
        <w:rPr>
          <w:rFonts w:ascii="Times New Roman" w:hAnsi="Times New Roman" w:cs="Times New Roman"/>
          <w:sz w:val="24"/>
          <w:szCs w:val="24"/>
        </w:rPr>
        <w:t>The parties agree that disputes arising under this Agreement will primarily be resolved through negotiation. If this does not lead to results, the Parties shall refer to Article CXXX of 2016 on the Code of Civil Procedure</w:t>
      </w:r>
      <w:r w:rsidR="00B67E21">
        <w:rPr>
          <w:rFonts w:ascii="Times New Roman" w:hAnsi="Times New Roman" w:cs="Times New Roman"/>
          <w:sz w:val="24"/>
          <w:szCs w:val="24"/>
        </w:rPr>
        <w:t xml:space="preserve"> and</w:t>
      </w:r>
      <w:r w:rsidRPr="008113A0">
        <w:rPr>
          <w:rFonts w:ascii="Times New Roman" w:hAnsi="Times New Roman" w:cs="Times New Roman"/>
          <w:sz w:val="24"/>
          <w:szCs w:val="24"/>
        </w:rPr>
        <w:t xml:space="preserve"> act according to the general powers and jurisdiction rules of the Act.</w:t>
      </w:r>
    </w:p>
    <w:p w14:paraId="00CBD210" w14:textId="1B90E2F5" w:rsidR="002C5AD7" w:rsidRDefault="00C2107B" w:rsidP="008113A0">
      <w:pPr>
        <w:jc w:val="both"/>
        <w:rPr>
          <w:rFonts w:ascii="Times New Roman" w:hAnsi="Times New Roman" w:cs="Times New Roman"/>
          <w:sz w:val="24"/>
          <w:szCs w:val="24"/>
        </w:rPr>
      </w:pPr>
      <w:r w:rsidRPr="008113A0">
        <w:rPr>
          <w:rFonts w:ascii="Times New Roman" w:hAnsi="Times New Roman" w:cs="Times New Roman"/>
          <w:sz w:val="24"/>
          <w:szCs w:val="24"/>
        </w:rPr>
        <w:t xml:space="preserve">In matters not regulated in this Agreement, Act V of 2013 on the Civil Code, as well as the provisions of </w:t>
      </w:r>
      <w:r w:rsidR="0032470E">
        <w:rPr>
          <w:rFonts w:ascii="Times New Roman" w:hAnsi="Times New Roman" w:cs="Times New Roman"/>
          <w:sz w:val="24"/>
          <w:szCs w:val="24"/>
        </w:rPr>
        <w:t xml:space="preserve">the Mt., the </w:t>
      </w:r>
      <w:proofErr w:type="spellStart"/>
      <w:r w:rsidRPr="008113A0">
        <w:rPr>
          <w:rFonts w:ascii="Times New Roman" w:hAnsi="Times New Roman" w:cs="Times New Roman"/>
          <w:sz w:val="24"/>
          <w:szCs w:val="24"/>
        </w:rPr>
        <w:t>Nftv</w:t>
      </w:r>
      <w:proofErr w:type="spellEnd"/>
      <w:r w:rsidRPr="008113A0">
        <w:rPr>
          <w:rFonts w:ascii="Times New Roman" w:hAnsi="Times New Roman" w:cs="Times New Roman"/>
          <w:sz w:val="24"/>
          <w:szCs w:val="24"/>
        </w:rPr>
        <w:t xml:space="preserve">, and the Government Decree shall govern. It is fixed by the </w:t>
      </w:r>
      <w:proofErr w:type="gramStart"/>
      <w:r w:rsidRPr="008113A0">
        <w:rPr>
          <w:rFonts w:ascii="Times New Roman" w:hAnsi="Times New Roman" w:cs="Times New Roman"/>
          <w:sz w:val="24"/>
          <w:szCs w:val="24"/>
        </w:rPr>
        <w:t>parties,</w:t>
      </w:r>
      <w:proofErr w:type="gramEnd"/>
      <w:r w:rsidRPr="008113A0">
        <w:rPr>
          <w:rFonts w:ascii="Times New Roman" w:hAnsi="Times New Roman" w:cs="Times New Roman"/>
          <w:sz w:val="24"/>
          <w:szCs w:val="24"/>
        </w:rPr>
        <w:t xml:space="preserve"> the annex forms an inseparable part of the Agreement.</w:t>
      </w:r>
    </w:p>
    <w:p w14:paraId="6F799680" w14:textId="18EA6AE4" w:rsidR="00C2107B" w:rsidRPr="008113A0" w:rsidRDefault="00C2107B" w:rsidP="008113A0">
      <w:pPr>
        <w:jc w:val="both"/>
        <w:rPr>
          <w:rFonts w:ascii="Times New Roman" w:hAnsi="Times New Roman" w:cs="Times New Roman"/>
          <w:sz w:val="24"/>
          <w:szCs w:val="24"/>
        </w:rPr>
      </w:pPr>
      <w:r w:rsidRPr="008113A0">
        <w:rPr>
          <w:rFonts w:ascii="Times New Roman" w:hAnsi="Times New Roman" w:cs="Times New Roman"/>
          <w:sz w:val="24"/>
          <w:szCs w:val="24"/>
        </w:rPr>
        <w:t xml:space="preserve">After reading and interpreting this Agreement, the Parties sign it in </w:t>
      </w:r>
      <w:r w:rsidR="0054648D">
        <w:rPr>
          <w:rFonts w:ascii="Times New Roman" w:hAnsi="Times New Roman" w:cs="Times New Roman"/>
          <w:sz w:val="24"/>
          <w:szCs w:val="24"/>
        </w:rPr>
        <w:t>2</w:t>
      </w:r>
      <w:r w:rsidRPr="008113A0">
        <w:rPr>
          <w:rFonts w:ascii="Times New Roman" w:hAnsi="Times New Roman" w:cs="Times New Roman"/>
          <w:sz w:val="24"/>
          <w:szCs w:val="24"/>
        </w:rPr>
        <w:t xml:space="preserve"> original copies, of which </w:t>
      </w:r>
      <w:r w:rsidR="0054648D">
        <w:rPr>
          <w:rFonts w:ascii="Times New Roman" w:hAnsi="Times New Roman" w:cs="Times New Roman"/>
          <w:sz w:val="24"/>
          <w:szCs w:val="24"/>
        </w:rPr>
        <w:t>1</w:t>
      </w:r>
      <w:r w:rsidRPr="008113A0">
        <w:rPr>
          <w:rFonts w:ascii="Times New Roman" w:hAnsi="Times New Roman" w:cs="Times New Roman"/>
          <w:sz w:val="24"/>
          <w:szCs w:val="24"/>
        </w:rPr>
        <w:t xml:space="preserve"> cop</w:t>
      </w:r>
      <w:r w:rsidR="0054648D">
        <w:rPr>
          <w:rFonts w:ascii="Times New Roman" w:hAnsi="Times New Roman" w:cs="Times New Roman"/>
          <w:sz w:val="24"/>
          <w:szCs w:val="24"/>
        </w:rPr>
        <w:t>y</w:t>
      </w:r>
      <w:r w:rsidRPr="008113A0">
        <w:rPr>
          <w:rFonts w:ascii="Times New Roman" w:hAnsi="Times New Roman" w:cs="Times New Roman"/>
          <w:sz w:val="24"/>
          <w:szCs w:val="24"/>
        </w:rPr>
        <w:t xml:space="preserve"> belong to the Higher Education Institution, and 1 copy to the </w:t>
      </w:r>
      <w:r w:rsidR="00B67E21">
        <w:rPr>
          <w:rFonts w:ascii="Times New Roman" w:hAnsi="Times New Roman" w:cs="Times New Roman"/>
          <w:sz w:val="24"/>
          <w:szCs w:val="24"/>
        </w:rPr>
        <w:t>Professional</w:t>
      </w:r>
      <w:r w:rsidR="0054648D" w:rsidRPr="00603C38">
        <w:rPr>
          <w:rFonts w:ascii="Times New Roman" w:hAnsi="Times New Roman" w:cs="Times New Roman"/>
          <w:sz w:val="24"/>
          <w:szCs w:val="24"/>
        </w:rPr>
        <w:t xml:space="preserve"> Training Place</w:t>
      </w:r>
      <w:r w:rsidRPr="008113A0">
        <w:rPr>
          <w:rFonts w:ascii="Times New Roman" w:hAnsi="Times New Roman" w:cs="Times New Roman"/>
          <w:sz w:val="24"/>
          <w:szCs w:val="24"/>
        </w:rPr>
        <w:t>, as a company, through their representatives authorized to sign.</w:t>
      </w:r>
    </w:p>
    <w:tbl>
      <w:tblPr>
        <w:tblW w:w="10632" w:type="dxa"/>
        <w:jc w:val="center"/>
        <w:tblLook w:val="01E0" w:firstRow="1" w:lastRow="1" w:firstColumn="1" w:lastColumn="1" w:noHBand="0" w:noVBand="0"/>
      </w:tblPr>
      <w:tblGrid>
        <w:gridCol w:w="5316"/>
        <w:gridCol w:w="5316"/>
      </w:tblGrid>
      <w:tr w:rsidR="00D60B21" w:rsidRPr="00E74068" w14:paraId="5F22C26A" w14:textId="77777777" w:rsidTr="008113A0">
        <w:trPr>
          <w:trHeight w:val="2495"/>
          <w:jc w:val="center"/>
        </w:trPr>
        <w:tc>
          <w:tcPr>
            <w:tcW w:w="5316" w:type="dxa"/>
          </w:tcPr>
          <w:p w14:paraId="09AB64E2" w14:textId="0B8CC9CF" w:rsidR="00D60B21" w:rsidRPr="008113A0" w:rsidRDefault="00D60B21" w:rsidP="00D60B21">
            <w:pPr>
              <w:spacing w:after="0" w:line="240" w:lineRule="auto"/>
              <w:jc w:val="both"/>
              <w:rPr>
                <w:rFonts w:ascii="Times New Roman" w:eastAsia="Times New Roman" w:hAnsi="Times New Roman" w:cs="Times New Roman"/>
                <w:sz w:val="24"/>
                <w:szCs w:val="24"/>
                <w:lang w:eastAsia="hu-HU"/>
              </w:rPr>
            </w:pPr>
            <w:r w:rsidRPr="008113A0">
              <w:rPr>
                <w:rFonts w:ascii="Times New Roman" w:eastAsia="Times New Roman" w:hAnsi="Times New Roman" w:cs="Times New Roman"/>
                <w:sz w:val="24"/>
                <w:szCs w:val="24"/>
                <w:lang w:eastAsia="hu-HU"/>
              </w:rPr>
              <w:t>Budapest, 202</w:t>
            </w:r>
            <w:r w:rsidR="00F74B97">
              <w:rPr>
                <w:rFonts w:ascii="Times New Roman" w:eastAsia="Times New Roman" w:hAnsi="Times New Roman" w:cs="Times New Roman"/>
                <w:sz w:val="24"/>
                <w:szCs w:val="24"/>
                <w:lang w:eastAsia="hu-HU"/>
              </w:rPr>
              <w:t>5</w:t>
            </w:r>
            <w:r w:rsidRPr="008113A0">
              <w:rPr>
                <w:rFonts w:ascii="Times New Roman" w:eastAsia="Times New Roman" w:hAnsi="Times New Roman" w:cs="Times New Roman"/>
                <w:sz w:val="24"/>
                <w:szCs w:val="24"/>
                <w:lang w:eastAsia="hu-HU"/>
              </w:rPr>
              <w:t>. ……….</w:t>
            </w:r>
          </w:p>
          <w:p w14:paraId="209494F7" w14:textId="77777777" w:rsidR="00D60B21" w:rsidRPr="008113A0" w:rsidRDefault="00D60B21" w:rsidP="00D60B21">
            <w:pPr>
              <w:spacing w:after="0" w:line="240" w:lineRule="auto"/>
              <w:jc w:val="both"/>
              <w:rPr>
                <w:rFonts w:ascii="Times New Roman" w:eastAsia="Times New Roman" w:hAnsi="Times New Roman" w:cs="Times New Roman"/>
                <w:sz w:val="24"/>
                <w:szCs w:val="24"/>
                <w:lang w:eastAsia="hu-HU"/>
              </w:rPr>
            </w:pPr>
          </w:p>
          <w:p w14:paraId="7F2397E6" w14:textId="77777777" w:rsidR="00D60B21" w:rsidRPr="008113A0" w:rsidRDefault="00D60B21" w:rsidP="00D60B21">
            <w:pPr>
              <w:spacing w:after="0" w:line="240" w:lineRule="auto"/>
              <w:jc w:val="center"/>
              <w:rPr>
                <w:rFonts w:ascii="Times New Roman" w:eastAsia="Times New Roman" w:hAnsi="Times New Roman" w:cs="Times New Roman"/>
                <w:sz w:val="24"/>
                <w:szCs w:val="24"/>
                <w:lang w:eastAsia="hu-HU"/>
              </w:rPr>
            </w:pPr>
          </w:p>
          <w:p w14:paraId="13876066" w14:textId="77777777" w:rsidR="00D60B21" w:rsidRPr="008113A0" w:rsidRDefault="00D60B21" w:rsidP="00D60B21">
            <w:pPr>
              <w:spacing w:after="0" w:line="240" w:lineRule="auto"/>
              <w:jc w:val="center"/>
              <w:rPr>
                <w:rFonts w:ascii="Times New Roman" w:eastAsia="Times New Roman" w:hAnsi="Times New Roman" w:cs="Times New Roman"/>
                <w:sz w:val="24"/>
                <w:szCs w:val="24"/>
                <w:lang w:eastAsia="hu-HU"/>
              </w:rPr>
            </w:pPr>
            <w:r w:rsidRPr="008113A0">
              <w:rPr>
                <w:rFonts w:ascii="Times New Roman" w:eastAsia="Times New Roman" w:hAnsi="Times New Roman" w:cs="Times New Roman"/>
                <w:sz w:val="24"/>
                <w:szCs w:val="24"/>
                <w:lang w:eastAsia="hu-HU"/>
              </w:rPr>
              <w:t>…………………………………………………….</w:t>
            </w:r>
          </w:p>
          <w:p w14:paraId="4B89D6B0" w14:textId="6E428C43" w:rsidR="00D60B21" w:rsidRPr="008113A0" w:rsidRDefault="00C517A7" w:rsidP="00D60B21">
            <w:pPr>
              <w:tabs>
                <w:tab w:val="center" w:pos="7371"/>
                <w:tab w:val="left" w:pos="7788"/>
                <w:tab w:val="left" w:pos="8496"/>
                <w:tab w:val="left" w:pos="9204"/>
                <w:tab w:val="left" w:pos="9586"/>
              </w:tabs>
              <w:spacing w:after="0" w:line="240" w:lineRule="auto"/>
              <w:jc w:val="center"/>
              <w:rPr>
                <w:rFonts w:ascii="Times New Roman" w:eastAsia="Times New Roman" w:hAnsi="Times New Roman" w:cs="Times New Roman"/>
                <w:b/>
                <w:bCs/>
                <w:sz w:val="24"/>
                <w:szCs w:val="24"/>
                <w:lang w:eastAsia="hu-HU"/>
              </w:rPr>
            </w:pPr>
            <w:proofErr w:type="spellStart"/>
            <w:r>
              <w:rPr>
                <w:rFonts w:ascii="Times New Roman" w:eastAsia="Times New Roman" w:hAnsi="Times New Roman" w:cs="Times New Roman"/>
                <w:b/>
                <w:bCs/>
                <w:sz w:val="24"/>
                <w:szCs w:val="24"/>
                <w:lang w:eastAsia="hu-HU"/>
              </w:rPr>
              <w:t>O</w:t>
            </w:r>
            <w:r w:rsidR="00D60B21" w:rsidRPr="008113A0">
              <w:rPr>
                <w:rFonts w:ascii="Times New Roman" w:eastAsia="Times New Roman" w:hAnsi="Times New Roman" w:cs="Times New Roman"/>
                <w:b/>
                <w:bCs/>
                <w:sz w:val="24"/>
                <w:szCs w:val="24"/>
                <w:lang w:eastAsia="hu-HU"/>
              </w:rPr>
              <w:t>buda</w:t>
            </w:r>
            <w:proofErr w:type="spellEnd"/>
            <w:r w:rsidR="00D60B21" w:rsidRPr="008113A0">
              <w:rPr>
                <w:rFonts w:ascii="Times New Roman" w:eastAsia="Times New Roman" w:hAnsi="Times New Roman" w:cs="Times New Roman"/>
                <w:b/>
                <w:bCs/>
                <w:sz w:val="24"/>
                <w:szCs w:val="24"/>
                <w:lang w:eastAsia="hu-HU"/>
              </w:rPr>
              <w:t xml:space="preserve"> University</w:t>
            </w:r>
          </w:p>
          <w:p w14:paraId="01FDE92B" w14:textId="70F071C2" w:rsidR="00D60B21" w:rsidRPr="008113A0" w:rsidRDefault="00F74B97" w:rsidP="00D60B21">
            <w:pPr>
              <w:tabs>
                <w:tab w:val="center" w:pos="7371"/>
                <w:tab w:val="left" w:pos="7788"/>
                <w:tab w:val="left" w:pos="8496"/>
                <w:tab w:val="left" w:pos="9204"/>
                <w:tab w:val="left" w:pos="9586"/>
              </w:tabs>
              <w:spacing w:after="0" w:line="240" w:lineRule="auto"/>
              <w:jc w:val="center"/>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Keleti Károly Faculty of Business and Management</w:t>
            </w:r>
          </w:p>
          <w:p w14:paraId="3FD734FD" w14:textId="5D3BA489" w:rsidR="00B926F0" w:rsidRPr="008113A0" w:rsidRDefault="00F74B97" w:rsidP="00D60B21">
            <w:pPr>
              <w:tabs>
                <w:tab w:val="center" w:pos="7371"/>
                <w:tab w:val="left" w:pos="7788"/>
                <w:tab w:val="left" w:pos="8496"/>
                <w:tab w:val="left" w:pos="9204"/>
                <w:tab w:val="left" w:pos="9586"/>
              </w:tabs>
              <w:spacing w:after="0" w:line="240" w:lineRule="auto"/>
              <w:jc w:val="center"/>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 xml:space="preserve">Prof. Dr. </w:t>
            </w:r>
            <w:proofErr w:type="spellStart"/>
            <w:r>
              <w:rPr>
                <w:rFonts w:ascii="Times New Roman" w:eastAsia="Times New Roman" w:hAnsi="Times New Roman" w:cs="Times New Roman"/>
                <w:bCs/>
                <w:sz w:val="24"/>
                <w:szCs w:val="24"/>
                <w:lang w:eastAsia="hu-HU"/>
              </w:rPr>
              <w:t>Mónika</w:t>
            </w:r>
            <w:proofErr w:type="spellEnd"/>
            <w:r>
              <w:rPr>
                <w:rFonts w:ascii="Times New Roman" w:eastAsia="Times New Roman" w:hAnsi="Times New Roman" w:cs="Times New Roman"/>
                <w:bCs/>
                <w:sz w:val="24"/>
                <w:szCs w:val="24"/>
                <w:lang w:eastAsia="hu-HU"/>
              </w:rPr>
              <w:t xml:space="preserve"> </w:t>
            </w:r>
            <w:proofErr w:type="spellStart"/>
            <w:r>
              <w:rPr>
                <w:rFonts w:ascii="Times New Roman" w:eastAsia="Times New Roman" w:hAnsi="Times New Roman" w:cs="Times New Roman"/>
                <w:bCs/>
                <w:sz w:val="24"/>
                <w:szCs w:val="24"/>
                <w:lang w:eastAsia="hu-HU"/>
              </w:rPr>
              <w:t>Garai</w:t>
            </w:r>
            <w:proofErr w:type="spellEnd"/>
            <w:r>
              <w:rPr>
                <w:rFonts w:ascii="Times New Roman" w:eastAsia="Times New Roman" w:hAnsi="Times New Roman" w:cs="Times New Roman"/>
                <w:bCs/>
                <w:sz w:val="24"/>
                <w:szCs w:val="24"/>
                <w:lang w:eastAsia="hu-HU"/>
              </w:rPr>
              <w:t>-Fodor, dean</w:t>
            </w:r>
          </w:p>
          <w:p w14:paraId="420EF978" w14:textId="77777777" w:rsidR="00D60B21" w:rsidRPr="00B921C7" w:rsidRDefault="00B926F0">
            <w:pPr>
              <w:tabs>
                <w:tab w:val="center" w:pos="7371"/>
                <w:tab w:val="left" w:pos="7788"/>
                <w:tab w:val="left" w:pos="8496"/>
                <w:tab w:val="left" w:pos="9204"/>
                <w:tab w:val="left" w:pos="9586"/>
              </w:tabs>
              <w:spacing w:after="0" w:line="240" w:lineRule="auto"/>
              <w:jc w:val="center"/>
              <w:rPr>
                <w:rFonts w:ascii="Times New Roman" w:eastAsia="Times New Roman" w:hAnsi="Times New Roman" w:cs="Times New Roman"/>
                <w:bCs/>
                <w:sz w:val="24"/>
                <w:szCs w:val="24"/>
                <w:lang w:eastAsia="hu-HU"/>
              </w:rPr>
            </w:pPr>
            <w:r w:rsidRPr="00B921C7">
              <w:rPr>
                <w:rFonts w:ascii="Times New Roman" w:eastAsia="Times New Roman" w:hAnsi="Times New Roman" w:cs="Times New Roman"/>
                <w:bCs/>
                <w:sz w:val="24"/>
                <w:szCs w:val="24"/>
                <w:lang w:eastAsia="hu-HU"/>
              </w:rPr>
              <w:t>University</w:t>
            </w:r>
          </w:p>
          <w:p w14:paraId="539A89F1" w14:textId="221189E8" w:rsidR="00B926F0" w:rsidRPr="008113A0" w:rsidRDefault="00B926F0">
            <w:pPr>
              <w:tabs>
                <w:tab w:val="center" w:pos="7371"/>
                <w:tab w:val="left" w:pos="7788"/>
                <w:tab w:val="left" w:pos="8496"/>
                <w:tab w:val="left" w:pos="9204"/>
                <w:tab w:val="left" w:pos="9586"/>
              </w:tabs>
              <w:spacing w:after="0" w:line="240" w:lineRule="auto"/>
              <w:jc w:val="center"/>
              <w:rPr>
                <w:rFonts w:ascii="Times New Roman" w:eastAsia="Times New Roman" w:hAnsi="Times New Roman" w:cs="Times New Roman"/>
                <w:b/>
                <w:sz w:val="24"/>
                <w:szCs w:val="24"/>
                <w:lang w:eastAsia="hu-HU"/>
              </w:rPr>
            </w:pPr>
          </w:p>
        </w:tc>
        <w:tc>
          <w:tcPr>
            <w:tcW w:w="5316" w:type="dxa"/>
          </w:tcPr>
          <w:p w14:paraId="6AAAB887" w14:textId="72F0A8DE" w:rsidR="00D60B21" w:rsidRPr="008113A0" w:rsidRDefault="00D60B21" w:rsidP="00D60B21">
            <w:pPr>
              <w:spacing w:after="0" w:line="240" w:lineRule="auto"/>
              <w:jc w:val="both"/>
              <w:rPr>
                <w:rFonts w:ascii="Times New Roman" w:eastAsia="Times New Roman" w:hAnsi="Times New Roman" w:cs="Times New Roman"/>
                <w:sz w:val="24"/>
                <w:szCs w:val="24"/>
                <w:lang w:eastAsia="hu-HU"/>
              </w:rPr>
            </w:pPr>
            <w:r w:rsidRPr="008113A0">
              <w:rPr>
                <w:rFonts w:ascii="Times New Roman" w:eastAsia="Times New Roman" w:hAnsi="Times New Roman" w:cs="Times New Roman"/>
                <w:sz w:val="24"/>
                <w:szCs w:val="24"/>
                <w:lang w:eastAsia="hu-HU"/>
              </w:rPr>
              <w:t>Budapest, 202</w:t>
            </w:r>
            <w:r w:rsidR="00F74B97">
              <w:rPr>
                <w:rFonts w:ascii="Times New Roman" w:eastAsia="Times New Roman" w:hAnsi="Times New Roman" w:cs="Times New Roman"/>
                <w:sz w:val="24"/>
                <w:szCs w:val="24"/>
                <w:lang w:eastAsia="hu-HU"/>
              </w:rPr>
              <w:t>5</w:t>
            </w:r>
            <w:r w:rsidRPr="008113A0">
              <w:rPr>
                <w:rFonts w:ascii="Times New Roman" w:eastAsia="Times New Roman" w:hAnsi="Times New Roman" w:cs="Times New Roman"/>
                <w:sz w:val="24"/>
                <w:szCs w:val="24"/>
                <w:lang w:eastAsia="hu-HU"/>
              </w:rPr>
              <w:t>. ……….</w:t>
            </w:r>
          </w:p>
          <w:p w14:paraId="327610A0" w14:textId="77777777" w:rsidR="00D60B21" w:rsidRPr="008113A0" w:rsidRDefault="00D60B21" w:rsidP="00D60B21">
            <w:pPr>
              <w:spacing w:after="0" w:line="240" w:lineRule="auto"/>
              <w:jc w:val="both"/>
              <w:rPr>
                <w:rFonts w:ascii="Times New Roman" w:eastAsia="Times New Roman" w:hAnsi="Times New Roman" w:cs="Times New Roman"/>
                <w:sz w:val="24"/>
                <w:szCs w:val="24"/>
                <w:lang w:eastAsia="hu-HU"/>
              </w:rPr>
            </w:pPr>
          </w:p>
          <w:p w14:paraId="76688E15" w14:textId="77777777" w:rsidR="00D60B21" w:rsidRPr="008113A0" w:rsidRDefault="00D60B21" w:rsidP="00D60B21">
            <w:pPr>
              <w:spacing w:after="0" w:line="240" w:lineRule="auto"/>
              <w:rPr>
                <w:rFonts w:ascii="Times New Roman" w:eastAsia="Times New Roman" w:hAnsi="Times New Roman" w:cs="Times New Roman"/>
                <w:sz w:val="24"/>
                <w:szCs w:val="24"/>
                <w:lang w:eastAsia="hu-HU"/>
              </w:rPr>
            </w:pPr>
          </w:p>
          <w:p w14:paraId="6F02DCE2" w14:textId="77777777" w:rsidR="00D60B21" w:rsidRPr="008113A0" w:rsidRDefault="00D60B21" w:rsidP="00D60B21">
            <w:pPr>
              <w:spacing w:after="0" w:line="240" w:lineRule="auto"/>
              <w:rPr>
                <w:rFonts w:ascii="Times New Roman" w:eastAsia="Times New Roman" w:hAnsi="Times New Roman" w:cs="Times New Roman"/>
                <w:sz w:val="24"/>
                <w:szCs w:val="24"/>
                <w:lang w:eastAsia="hu-HU"/>
              </w:rPr>
            </w:pPr>
            <w:r w:rsidRPr="008113A0">
              <w:rPr>
                <w:rFonts w:ascii="Times New Roman" w:eastAsia="Times New Roman" w:hAnsi="Times New Roman" w:cs="Times New Roman"/>
                <w:sz w:val="24"/>
                <w:szCs w:val="24"/>
                <w:lang w:eastAsia="hu-HU"/>
              </w:rPr>
              <w:t>…………………………………………………….</w:t>
            </w:r>
          </w:p>
          <w:p w14:paraId="5BE0ABF5" w14:textId="5C87C9E1" w:rsidR="00D60B21" w:rsidRPr="008113A0" w:rsidRDefault="00B926F0" w:rsidP="00D60B21">
            <w:pPr>
              <w:tabs>
                <w:tab w:val="left" w:pos="1335"/>
              </w:tabs>
              <w:spacing w:after="0" w:line="240" w:lineRule="auto"/>
              <w:jc w:val="center"/>
              <w:rPr>
                <w:rFonts w:ascii="Times New Roman" w:eastAsia="Times New Roman" w:hAnsi="Times New Roman" w:cs="Times New Roman"/>
                <w:b/>
                <w:color w:val="000000"/>
                <w:sz w:val="24"/>
                <w:szCs w:val="24"/>
                <w:lang w:eastAsia="hu-HU"/>
              </w:rPr>
            </w:pPr>
            <w:r w:rsidRPr="008113A0">
              <w:rPr>
                <w:rFonts w:ascii="Times New Roman" w:eastAsia="Times New Roman" w:hAnsi="Times New Roman" w:cs="Times New Roman"/>
                <w:color w:val="000000"/>
                <w:sz w:val="24"/>
                <w:szCs w:val="24"/>
                <w:lang w:eastAsia="hu-HU"/>
              </w:rPr>
              <w:t>x</w:t>
            </w:r>
          </w:p>
          <w:p w14:paraId="5531B889" w14:textId="3621DA4D" w:rsidR="00D60B21" w:rsidRPr="008113A0" w:rsidRDefault="00B926F0" w:rsidP="00D60B21">
            <w:pPr>
              <w:tabs>
                <w:tab w:val="left" w:pos="1335"/>
              </w:tabs>
              <w:spacing w:after="0" w:line="240" w:lineRule="auto"/>
              <w:jc w:val="center"/>
              <w:rPr>
                <w:rFonts w:ascii="Times New Roman" w:eastAsia="Times New Roman" w:hAnsi="Times New Roman" w:cs="Times New Roman"/>
                <w:bCs/>
                <w:sz w:val="24"/>
                <w:szCs w:val="24"/>
                <w:lang w:eastAsia="hu-HU"/>
              </w:rPr>
            </w:pPr>
            <w:r w:rsidRPr="008113A0">
              <w:rPr>
                <w:rFonts w:ascii="Times New Roman" w:eastAsia="Times New Roman" w:hAnsi="Times New Roman" w:cs="Times New Roman"/>
                <w:color w:val="000000"/>
                <w:sz w:val="24"/>
                <w:szCs w:val="24"/>
                <w:lang w:eastAsia="hu-HU"/>
              </w:rPr>
              <w:t>x</w:t>
            </w:r>
          </w:p>
          <w:p w14:paraId="6F813423" w14:textId="0229808D" w:rsidR="00D60B21" w:rsidRPr="008113A0" w:rsidRDefault="00B926F0" w:rsidP="00D60B21">
            <w:pPr>
              <w:tabs>
                <w:tab w:val="left" w:pos="1335"/>
              </w:tabs>
              <w:spacing w:after="0" w:line="240" w:lineRule="auto"/>
              <w:jc w:val="center"/>
              <w:rPr>
                <w:rFonts w:ascii="Times New Roman" w:eastAsia="Times New Roman" w:hAnsi="Times New Roman" w:cs="Times New Roman"/>
                <w:bCs/>
                <w:sz w:val="24"/>
                <w:szCs w:val="24"/>
                <w:lang w:eastAsia="hu-HU"/>
              </w:rPr>
            </w:pPr>
            <w:r w:rsidRPr="008113A0">
              <w:rPr>
                <w:rFonts w:ascii="Times New Roman" w:eastAsia="Times New Roman" w:hAnsi="Times New Roman" w:cs="Times New Roman"/>
                <w:bCs/>
                <w:sz w:val="24"/>
                <w:szCs w:val="24"/>
                <w:lang w:eastAsia="hu-HU"/>
              </w:rPr>
              <w:t>x</w:t>
            </w:r>
          </w:p>
          <w:p w14:paraId="4ABA10C9" w14:textId="7413743B" w:rsidR="00D60B21" w:rsidRPr="0054648D" w:rsidRDefault="00B67E21" w:rsidP="00D60B21">
            <w:pPr>
              <w:tabs>
                <w:tab w:val="left" w:pos="1335"/>
              </w:tabs>
              <w:spacing w:after="0" w:line="240" w:lineRule="auto"/>
              <w:jc w:val="center"/>
              <w:rPr>
                <w:rFonts w:ascii="Times New Roman" w:eastAsia="Times New Roman" w:hAnsi="Times New Roman" w:cs="Times New Roman"/>
                <w:b/>
                <w:bCs/>
                <w:sz w:val="24"/>
                <w:szCs w:val="24"/>
                <w:lang w:eastAsia="hu-HU"/>
              </w:rPr>
            </w:pPr>
            <w:r>
              <w:rPr>
                <w:rFonts w:ascii="Times New Roman" w:hAnsi="Times New Roman" w:cs="Times New Roman"/>
                <w:b/>
                <w:bCs/>
                <w:sz w:val="24"/>
                <w:szCs w:val="24"/>
              </w:rPr>
              <w:t>Professional</w:t>
            </w:r>
            <w:r w:rsidR="0054648D" w:rsidRPr="0054648D">
              <w:rPr>
                <w:rFonts w:ascii="Times New Roman" w:hAnsi="Times New Roman" w:cs="Times New Roman"/>
                <w:b/>
                <w:bCs/>
                <w:sz w:val="24"/>
                <w:szCs w:val="24"/>
              </w:rPr>
              <w:t xml:space="preserve"> Training Place</w:t>
            </w:r>
          </w:p>
        </w:tc>
      </w:tr>
      <w:tr w:rsidR="00D60B21" w:rsidRPr="00E74068" w14:paraId="101B8BDB" w14:textId="77777777" w:rsidTr="008113A0">
        <w:trPr>
          <w:trHeight w:val="80"/>
          <w:jc w:val="center"/>
        </w:trPr>
        <w:tc>
          <w:tcPr>
            <w:tcW w:w="5316" w:type="dxa"/>
          </w:tcPr>
          <w:p w14:paraId="6E73E319" w14:textId="59B45157" w:rsidR="00D60B21" w:rsidRPr="008113A0" w:rsidRDefault="00D60B21" w:rsidP="00D60B21">
            <w:pPr>
              <w:spacing w:after="0" w:line="240" w:lineRule="auto"/>
              <w:jc w:val="center"/>
              <w:rPr>
                <w:rFonts w:ascii="Times New Roman" w:eastAsia="Times New Roman" w:hAnsi="Times New Roman" w:cs="Times New Roman"/>
                <w:sz w:val="24"/>
                <w:szCs w:val="24"/>
                <w:lang w:eastAsia="hu-HU"/>
              </w:rPr>
            </w:pPr>
          </w:p>
        </w:tc>
        <w:tc>
          <w:tcPr>
            <w:tcW w:w="5316" w:type="dxa"/>
          </w:tcPr>
          <w:p w14:paraId="6EDC2F9D" w14:textId="77777777" w:rsidR="00D60B21" w:rsidRPr="008113A0" w:rsidRDefault="00D60B21" w:rsidP="00D60B21">
            <w:pPr>
              <w:spacing w:before="120" w:after="120" w:line="240" w:lineRule="auto"/>
              <w:jc w:val="center"/>
              <w:rPr>
                <w:rFonts w:ascii="Times New Roman" w:eastAsia="Times New Roman" w:hAnsi="Times New Roman" w:cs="Times New Roman"/>
                <w:sz w:val="24"/>
                <w:szCs w:val="24"/>
                <w:lang w:eastAsia="hu-HU"/>
              </w:rPr>
            </w:pPr>
          </w:p>
        </w:tc>
      </w:tr>
    </w:tbl>
    <w:p w14:paraId="28F7013D" w14:textId="77777777" w:rsidR="00BD7338" w:rsidRPr="008113A0" w:rsidRDefault="00BD7338">
      <w:pPr>
        <w:rPr>
          <w:rFonts w:ascii="Times New Roman" w:hAnsi="Times New Roman" w:cs="Times New Roman"/>
          <w:b/>
          <w:sz w:val="24"/>
          <w:szCs w:val="24"/>
        </w:rPr>
      </w:pPr>
      <w:r w:rsidRPr="008113A0">
        <w:rPr>
          <w:rFonts w:ascii="Times New Roman" w:hAnsi="Times New Roman" w:cs="Times New Roman"/>
          <w:b/>
          <w:sz w:val="24"/>
          <w:szCs w:val="24"/>
        </w:rPr>
        <w:br w:type="page"/>
      </w:r>
      <w:r w:rsidR="00EA4443" w:rsidRPr="008113A0">
        <w:rPr>
          <w:rFonts w:ascii="Times New Roman" w:hAnsi="Times New Roman" w:cs="Times New Roman"/>
          <w:b/>
          <w:sz w:val="24"/>
          <w:szCs w:val="24"/>
        </w:rPr>
        <w:lastRenderedPageBreak/>
        <w:tab/>
      </w:r>
    </w:p>
    <w:p w14:paraId="26F73982" w14:textId="77777777" w:rsidR="00BD7338" w:rsidRPr="008113A0" w:rsidRDefault="00BD7338" w:rsidP="00BD7338">
      <w:pPr>
        <w:jc w:val="center"/>
        <w:rPr>
          <w:rFonts w:ascii="Times New Roman" w:hAnsi="Times New Roman" w:cs="Times New Roman"/>
          <w:b/>
          <w:sz w:val="24"/>
          <w:szCs w:val="24"/>
        </w:rPr>
      </w:pPr>
      <w:r w:rsidRPr="008113A0">
        <w:rPr>
          <w:rFonts w:ascii="Times New Roman" w:hAnsi="Times New Roman" w:cs="Times New Roman"/>
          <w:b/>
          <w:sz w:val="24"/>
          <w:szCs w:val="24"/>
        </w:rPr>
        <w:t>COOPERATION AGREEMENT</w:t>
      </w:r>
    </w:p>
    <w:p w14:paraId="7565FA7A" w14:textId="77777777" w:rsidR="00BD7338" w:rsidRPr="008113A0" w:rsidRDefault="00BD7338" w:rsidP="00BD7338">
      <w:pPr>
        <w:jc w:val="center"/>
        <w:rPr>
          <w:rFonts w:ascii="Times New Roman" w:hAnsi="Times New Roman" w:cs="Times New Roman"/>
          <w:sz w:val="24"/>
          <w:szCs w:val="24"/>
        </w:rPr>
      </w:pPr>
      <w:r w:rsidRPr="008113A0">
        <w:rPr>
          <w:rFonts w:ascii="Times New Roman" w:hAnsi="Times New Roman" w:cs="Times New Roman"/>
          <w:sz w:val="24"/>
          <w:szCs w:val="24"/>
        </w:rPr>
        <w:t>To carry out professional practical training tasks</w:t>
      </w:r>
    </w:p>
    <w:p w14:paraId="64471ABF" w14:textId="3418E7E7" w:rsidR="00BD7338" w:rsidRPr="008113A0" w:rsidRDefault="00E267D0" w:rsidP="00BD7338">
      <w:pPr>
        <w:pStyle w:val="Listaszerbekezds"/>
        <w:numPr>
          <w:ilvl w:val="0"/>
          <w:numId w:val="6"/>
        </w:numPr>
        <w:jc w:val="center"/>
        <w:rPr>
          <w:rFonts w:ascii="Times New Roman" w:hAnsi="Times New Roman" w:cs="Times New Roman"/>
          <w:b/>
          <w:sz w:val="24"/>
          <w:szCs w:val="24"/>
        </w:rPr>
      </w:pPr>
      <w:r w:rsidRPr="008113A0">
        <w:rPr>
          <w:rFonts w:ascii="Times New Roman" w:hAnsi="Times New Roman" w:cs="Times New Roman"/>
          <w:b/>
          <w:sz w:val="24"/>
          <w:szCs w:val="24"/>
        </w:rPr>
        <w:t>Annex</w:t>
      </w:r>
    </w:p>
    <w:p w14:paraId="45180A37" w14:textId="5AEFF2E0" w:rsidR="0070210D" w:rsidRPr="00B107C8" w:rsidRDefault="00B107C8" w:rsidP="0070210D">
      <w:pPr>
        <w:contextualSpacing/>
        <w:jc w:val="both"/>
        <w:rPr>
          <w:rFonts w:ascii="Times New Roman" w:hAnsi="Times New Roman" w:cs="Times New Roman"/>
          <w:b/>
          <w:sz w:val="24"/>
          <w:szCs w:val="24"/>
        </w:rPr>
      </w:pPr>
      <w:r w:rsidRPr="00B107C8">
        <w:rPr>
          <w:rFonts w:ascii="Times New Roman" w:hAnsi="Times New Roman" w:cs="Times New Roman"/>
          <w:b/>
          <w:sz w:val="24"/>
          <w:szCs w:val="24"/>
        </w:rPr>
        <w:t>Professional Training Place</w:t>
      </w:r>
      <w:r w:rsidR="0070210D" w:rsidRPr="00B107C8">
        <w:rPr>
          <w:rFonts w:ascii="Times New Roman" w:hAnsi="Times New Roman" w:cs="Times New Roman"/>
          <w:b/>
          <w:sz w:val="24"/>
          <w:szCs w:val="24"/>
        </w:rPr>
        <w:t>:</w:t>
      </w:r>
    </w:p>
    <w:p w14:paraId="464CCAD4" w14:textId="77777777" w:rsidR="0070210D" w:rsidRPr="008113A0" w:rsidRDefault="0070210D" w:rsidP="0070210D">
      <w:pPr>
        <w:contextualSpacing/>
        <w:jc w:val="both"/>
        <w:rPr>
          <w:rFonts w:ascii="Times New Roman" w:hAnsi="Times New Roman" w:cs="Times New Roman"/>
          <w:sz w:val="24"/>
          <w:szCs w:val="24"/>
        </w:rPr>
      </w:pPr>
      <w:r w:rsidRPr="008113A0">
        <w:rPr>
          <w:rFonts w:ascii="Times New Roman" w:hAnsi="Times New Roman" w:cs="Times New Roman"/>
          <w:sz w:val="24"/>
          <w:szCs w:val="24"/>
        </w:rPr>
        <w:t>Headquarters:</w:t>
      </w:r>
    </w:p>
    <w:p w14:paraId="0B0E019C" w14:textId="77777777" w:rsidR="0070210D" w:rsidRPr="008113A0" w:rsidRDefault="0070210D" w:rsidP="0070210D">
      <w:pPr>
        <w:contextualSpacing/>
        <w:jc w:val="both"/>
        <w:rPr>
          <w:rFonts w:ascii="Times New Roman" w:hAnsi="Times New Roman" w:cs="Times New Roman"/>
          <w:sz w:val="24"/>
          <w:szCs w:val="24"/>
        </w:rPr>
      </w:pPr>
      <w:r w:rsidRPr="008113A0">
        <w:rPr>
          <w:rFonts w:ascii="Times New Roman" w:hAnsi="Times New Roman" w:cs="Times New Roman"/>
          <w:sz w:val="24"/>
          <w:szCs w:val="24"/>
        </w:rPr>
        <w:t>Availability:</w:t>
      </w:r>
    </w:p>
    <w:p w14:paraId="336061F0" w14:textId="77777777" w:rsidR="0070210D" w:rsidRPr="008113A0" w:rsidRDefault="0070210D" w:rsidP="0070210D">
      <w:pPr>
        <w:contextualSpacing/>
        <w:jc w:val="both"/>
        <w:rPr>
          <w:rFonts w:ascii="Times New Roman" w:hAnsi="Times New Roman" w:cs="Times New Roman"/>
          <w:sz w:val="24"/>
          <w:szCs w:val="24"/>
        </w:rPr>
      </w:pPr>
      <w:r w:rsidRPr="008113A0">
        <w:rPr>
          <w:rFonts w:ascii="Times New Roman" w:hAnsi="Times New Roman" w:cs="Times New Roman"/>
          <w:sz w:val="24"/>
          <w:szCs w:val="24"/>
        </w:rPr>
        <w:t>Tax number:</w:t>
      </w:r>
    </w:p>
    <w:p w14:paraId="139A0ABC" w14:textId="77777777" w:rsidR="0070210D" w:rsidRPr="008113A0" w:rsidRDefault="0070210D" w:rsidP="0070210D">
      <w:pPr>
        <w:contextualSpacing/>
        <w:jc w:val="both"/>
        <w:rPr>
          <w:rFonts w:ascii="Times New Roman" w:hAnsi="Times New Roman" w:cs="Times New Roman"/>
          <w:sz w:val="24"/>
          <w:szCs w:val="24"/>
        </w:rPr>
      </w:pPr>
      <w:r w:rsidRPr="008113A0">
        <w:rPr>
          <w:rFonts w:ascii="Times New Roman" w:hAnsi="Times New Roman" w:cs="Times New Roman"/>
          <w:sz w:val="24"/>
          <w:szCs w:val="24"/>
        </w:rPr>
        <w:t>Bank account number:</w:t>
      </w:r>
    </w:p>
    <w:p w14:paraId="179A79E8" w14:textId="77777777" w:rsidR="0070210D" w:rsidRPr="008113A0" w:rsidRDefault="0070210D" w:rsidP="0070210D">
      <w:pPr>
        <w:contextualSpacing/>
        <w:jc w:val="both"/>
        <w:rPr>
          <w:rFonts w:ascii="Times New Roman" w:hAnsi="Times New Roman" w:cs="Times New Roman"/>
          <w:sz w:val="24"/>
          <w:szCs w:val="24"/>
        </w:rPr>
      </w:pPr>
      <w:r w:rsidRPr="008113A0">
        <w:rPr>
          <w:rFonts w:ascii="Times New Roman" w:hAnsi="Times New Roman" w:cs="Times New Roman"/>
          <w:sz w:val="24"/>
          <w:szCs w:val="24"/>
        </w:rPr>
        <w:t>Statistical number:</w:t>
      </w:r>
    </w:p>
    <w:p w14:paraId="1C43882F" w14:textId="77777777" w:rsidR="0070210D" w:rsidRPr="008113A0" w:rsidRDefault="0070210D" w:rsidP="0070210D">
      <w:pPr>
        <w:contextualSpacing/>
        <w:jc w:val="both"/>
        <w:rPr>
          <w:rFonts w:ascii="Times New Roman" w:hAnsi="Times New Roman" w:cs="Times New Roman"/>
          <w:sz w:val="24"/>
          <w:szCs w:val="24"/>
        </w:rPr>
      </w:pPr>
      <w:r w:rsidRPr="008113A0">
        <w:rPr>
          <w:rFonts w:ascii="Times New Roman" w:hAnsi="Times New Roman" w:cs="Times New Roman"/>
          <w:sz w:val="24"/>
          <w:szCs w:val="24"/>
        </w:rPr>
        <w:t>Company registration number/registration number:</w:t>
      </w:r>
    </w:p>
    <w:p w14:paraId="65CC30D0" w14:textId="77777777" w:rsidR="0070210D" w:rsidRPr="008113A0" w:rsidRDefault="0070210D" w:rsidP="0070210D">
      <w:pPr>
        <w:contextualSpacing/>
        <w:jc w:val="both"/>
        <w:rPr>
          <w:rFonts w:ascii="Times New Roman" w:hAnsi="Times New Roman" w:cs="Times New Roman"/>
          <w:sz w:val="24"/>
          <w:szCs w:val="24"/>
        </w:rPr>
      </w:pPr>
      <w:r w:rsidRPr="008113A0">
        <w:rPr>
          <w:rFonts w:ascii="Times New Roman" w:hAnsi="Times New Roman" w:cs="Times New Roman"/>
          <w:sz w:val="24"/>
          <w:szCs w:val="24"/>
        </w:rPr>
        <w:t>Contact person:</w:t>
      </w:r>
    </w:p>
    <w:p w14:paraId="65798F2D" w14:textId="617DEDD3" w:rsidR="0070210D" w:rsidRPr="008113A0" w:rsidRDefault="0070210D" w:rsidP="0070210D">
      <w:pPr>
        <w:contextualSpacing/>
        <w:jc w:val="both"/>
        <w:rPr>
          <w:rFonts w:ascii="Times New Roman" w:hAnsi="Times New Roman" w:cs="Times New Roman"/>
          <w:b/>
          <w:sz w:val="24"/>
          <w:szCs w:val="24"/>
        </w:rPr>
      </w:pPr>
      <w:r w:rsidRPr="008113A0">
        <w:rPr>
          <w:rFonts w:ascii="Times New Roman" w:hAnsi="Times New Roman" w:cs="Times New Roman"/>
          <w:b/>
          <w:sz w:val="24"/>
          <w:szCs w:val="24"/>
        </w:rPr>
        <w:t>Location</w:t>
      </w:r>
      <w:r w:rsidR="00B107C8">
        <w:rPr>
          <w:rFonts w:ascii="Times New Roman" w:hAnsi="Times New Roman" w:cs="Times New Roman"/>
          <w:b/>
          <w:sz w:val="24"/>
          <w:szCs w:val="24"/>
        </w:rPr>
        <w:t>:</w:t>
      </w:r>
    </w:p>
    <w:p w14:paraId="0376959B" w14:textId="77777777" w:rsidR="0070210D" w:rsidRPr="008113A0" w:rsidRDefault="0070210D" w:rsidP="0070210D">
      <w:pPr>
        <w:contextualSpacing/>
        <w:jc w:val="both"/>
        <w:rPr>
          <w:rFonts w:ascii="Times New Roman" w:hAnsi="Times New Roman" w:cs="Times New Roman"/>
          <w:b/>
          <w:sz w:val="24"/>
          <w:szCs w:val="24"/>
        </w:rPr>
      </w:pPr>
    </w:p>
    <w:p w14:paraId="4B40B113" w14:textId="16092119" w:rsidR="00BD7338" w:rsidRPr="008113A0" w:rsidRDefault="00BD7338" w:rsidP="00BD7338">
      <w:pPr>
        <w:pStyle w:val="Listaszerbekezds"/>
        <w:ind w:left="0"/>
        <w:jc w:val="both"/>
        <w:rPr>
          <w:rFonts w:ascii="Times New Roman" w:hAnsi="Times New Roman" w:cs="Times New Roman"/>
          <w:b/>
          <w:sz w:val="24"/>
          <w:szCs w:val="24"/>
        </w:rPr>
      </w:pPr>
      <w:r w:rsidRPr="008113A0">
        <w:rPr>
          <w:rFonts w:ascii="Times New Roman" w:hAnsi="Times New Roman" w:cs="Times New Roman"/>
          <w:b/>
          <w:sz w:val="24"/>
          <w:szCs w:val="24"/>
        </w:rPr>
        <w:t>Student</w:t>
      </w:r>
      <w:r w:rsidR="00B107C8">
        <w:rPr>
          <w:rFonts w:ascii="Times New Roman" w:hAnsi="Times New Roman" w:cs="Times New Roman"/>
          <w:b/>
          <w:sz w:val="24"/>
          <w:szCs w:val="24"/>
        </w:rPr>
        <w:t>(</w:t>
      </w:r>
      <w:r w:rsidRPr="008113A0">
        <w:rPr>
          <w:rFonts w:ascii="Times New Roman" w:hAnsi="Times New Roman" w:cs="Times New Roman"/>
          <w:b/>
          <w:sz w:val="24"/>
          <w:szCs w:val="24"/>
        </w:rPr>
        <w:t>s</w:t>
      </w:r>
      <w:r w:rsidR="00B107C8">
        <w:rPr>
          <w:rFonts w:ascii="Times New Roman" w:hAnsi="Times New Roman" w:cs="Times New Roman"/>
          <w:b/>
          <w:sz w:val="24"/>
          <w:szCs w:val="24"/>
        </w:rPr>
        <w:t>)</w:t>
      </w:r>
      <w:r w:rsidRPr="008113A0">
        <w:rPr>
          <w:rFonts w:ascii="Times New Roman" w:hAnsi="Times New Roman" w:cs="Times New Roman"/>
          <w:b/>
          <w:sz w:val="24"/>
          <w:szCs w:val="24"/>
        </w:rPr>
        <w:t xml:space="preserve"> participating in professional</w:t>
      </w:r>
      <w:r w:rsidR="00B107C8">
        <w:rPr>
          <w:rFonts w:ascii="Times New Roman" w:hAnsi="Times New Roman" w:cs="Times New Roman"/>
          <w:b/>
          <w:sz w:val="24"/>
          <w:szCs w:val="24"/>
        </w:rPr>
        <w:t xml:space="preserve"> </w:t>
      </w:r>
      <w:r w:rsidR="007E7843">
        <w:rPr>
          <w:rFonts w:ascii="Times New Roman" w:hAnsi="Times New Roman" w:cs="Times New Roman"/>
          <w:b/>
          <w:sz w:val="24"/>
          <w:szCs w:val="24"/>
        </w:rPr>
        <w:t>practice</w:t>
      </w:r>
      <w:r w:rsidRPr="008113A0">
        <w:rPr>
          <w:rFonts w:ascii="Times New Roman" w:hAnsi="Times New Roman" w:cs="Times New Roman"/>
          <w:b/>
          <w:sz w:val="24"/>
          <w:szCs w:val="24"/>
        </w:rPr>
        <w:t>:</w:t>
      </w:r>
    </w:p>
    <w:tbl>
      <w:tblPr>
        <w:tblStyle w:val="Rcsostblzat"/>
        <w:tblW w:w="9067" w:type="dxa"/>
        <w:jc w:val="center"/>
        <w:tblLayout w:type="fixed"/>
        <w:tblLook w:val="04A0" w:firstRow="1" w:lastRow="0" w:firstColumn="1" w:lastColumn="0" w:noHBand="0" w:noVBand="1"/>
      </w:tblPr>
      <w:tblGrid>
        <w:gridCol w:w="890"/>
        <w:gridCol w:w="2303"/>
        <w:gridCol w:w="1905"/>
        <w:gridCol w:w="1843"/>
        <w:gridCol w:w="2126"/>
      </w:tblGrid>
      <w:tr w:rsidR="0070210D" w:rsidRPr="00E74068" w14:paraId="760F6312" w14:textId="3E327A88" w:rsidTr="00B107C8">
        <w:trPr>
          <w:trHeight w:val="552"/>
          <w:jc w:val="center"/>
        </w:trPr>
        <w:tc>
          <w:tcPr>
            <w:tcW w:w="890" w:type="dxa"/>
            <w:vAlign w:val="center"/>
          </w:tcPr>
          <w:p w14:paraId="0BD60DFB" w14:textId="77777777" w:rsidR="0070210D" w:rsidRPr="008113A0" w:rsidRDefault="0070210D" w:rsidP="00D433B3">
            <w:pPr>
              <w:pStyle w:val="Listaszerbekezds"/>
              <w:ind w:left="0"/>
              <w:jc w:val="center"/>
              <w:rPr>
                <w:rFonts w:ascii="Times New Roman" w:hAnsi="Times New Roman" w:cs="Times New Roman"/>
                <w:sz w:val="24"/>
                <w:szCs w:val="24"/>
              </w:rPr>
            </w:pPr>
          </w:p>
        </w:tc>
        <w:tc>
          <w:tcPr>
            <w:tcW w:w="2303" w:type="dxa"/>
            <w:vAlign w:val="center"/>
          </w:tcPr>
          <w:p w14:paraId="2FE041DC" w14:textId="70FAB10A" w:rsidR="0070210D" w:rsidRPr="008113A0" w:rsidRDefault="0070210D" w:rsidP="00DB3688">
            <w:pPr>
              <w:pStyle w:val="Listaszerbekezds"/>
              <w:ind w:left="0" w:right="-36"/>
              <w:jc w:val="center"/>
              <w:rPr>
                <w:rFonts w:ascii="Times New Roman" w:hAnsi="Times New Roman" w:cs="Times New Roman"/>
                <w:sz w:val="24"/>
                <w:szCs w:val="24"/>
              </w:rPr>
            </w:pPr>
            <w:r w:rsidRPr="008113A0">
              <w:rPr>
                <w:rFonts w:ascii="Times New Roman" w:hAnsi="Times New Roman" w:cs="Times New Roman"/>
                <w:sz w:val="24"/>
                <w:szCs w:val="24"/>
              </w:rPr>
              <w:t>Student</w:t>
            </w:r>
            <w:r w:rsidR="00B107C8">
              <w:rPr>
                <w:rFonts w:ascii="Times New Roman" w:hAnsi="Times New Roman" w:cs="Times New Roman"/>
                <w:sz w:val="24"/>
                <w:szCs w:val="24"/>
              </w:rPr>
              <w:t>’s</w:t>
            </w:r>
            <w:r w:rsidRPr="008113A0">
              <w:rPr>
                <w:rFonts w:ascii="Times New Roman" w:hAnsi="Times New Roman" w:cs="Times New Roman"/>
                <w:sz w:val="24"/>
                <w:szCs w:val="24"/>
              </w:rPr>
              <w:t xml:space="preserve"> name</w:t>
            </w:r>
            <w:r w:rsidR="00DB3688">
              <w:rPr>
                <w:rFonts w:ascii="Times New Roman" w:hAnsi="Times New Roman" w:cs="Times New Roman"/>
                <w:sz w:val="24"/>
                <w:szCs w:val="24"/>
              </w:rPr>
              <w:t>,</w:t>
            </w:r>
          </w:p>
          <w:p w14:paraId="5FCAA811" w14:textId="01A1ABC0" w:rsidR="00DB3688" w:rsidRPr="00DB3688" w:rsidRDefault="0070210D" w:rsidP="00DB3688">
            <w:pPr>
              <w:pStyle w:val="Listaszerbekezds"/>
              <w:ind w:left="-10" w:right="-36"/>
              <w:jc w:val="center"/>
              <w:rPr>
                <w:rFonts w:ascii="Times New Roman" w:hAnsi="Times New Roman" w:cs="Times New Roman"/>
                <w:sz w:val="24"/>
                <w:szCs w:val="24"/>
              </w:rPr>
            </w:pPr>
            <w:r w:rsidRPr="008113A0">
              <w:rPr>
                <w:rFonts w:ascii="Times New Roman" w:hAnsi="Times New Roman" w:cs="Times New Roman"/>
                <w:sz w:val="24"/>
                <w:szCs w:val="24"/>
              </w:rPr>
              <w:t xml:space="preserve">Neptun code, </w:t>
            </w:r>
            <w:r w:rsidR="00DB3688" w:rsidRPr="00DB3688">
              <w:rPr>
                <w:rFonts w:ascii="Times New Roman" w:hAnsi="Times New Roman" w:cs="Times New Roman"/>
                <w:sz w:val="24"/>
                <w:szCs w:val="24"/>
              </w:rPr>
              <w:t>specialty</w:t>
            </w:r>
            <w:r w:rsidR="00DB3688">
              <w:rPr>
                <w:rFonts w:ascii="Times New Roman" w:hAnsi="Times New Roman" w:cs="Times New Roman"/>
                <w:sz w:val="24"/>
                <w:szCs w:val="24"/>
              </w:rPr>
              <w:t>,</w:t>
            </w:r>
          </w:p>
          <w:p w14:paraId="2DE31520" w14:textId="7C9E864A" w:rsidR="0070210D" w:rsidRPr="008113A0" w:rsidRDefault="00DB3688" w:rsidP="00DB3688">
            <w:pPr>
              <w:pStyle w:val="Listaszerbekezds"/>
              <w:ind w:left="-10" w:right="-36"/>
              <w:jc w:val="center"/>
              <w:rPr>
                <w:rFonts w:ascii="Times New Roman" w:hAnsi="Times New Roman" w:cs="Times New Roman"/>
                <w:sz w:val="24"/>
                <w:szCs w:val="24"/>
              </w:rPr>
            </w:pPr>
            <w:r w:rsidRPr="00DB3688">
              <w:rPr>
                <w:rFonts w:ascii="Times New Roman" w:hAnsi="Times New Roman" w:cs="Times New Roman"/>
                <w:sz w:val="24"/>
                <w:szCs w:val="24"/>
              </w:rPr>
              <w:t>contact details</w:t>
            </w:r>
          </w:p>
        </w:tc>
        <w:tc>
          <w:tcPr>
            <w:tcW w:w="1905" w:type="dxa"/>
            <w:vAlign w:val="center"/>
          </w:tcPr>
          <w:p w14:paraId="7BAE3647" w14:textId="77777777" w:rsidR="0070210D" w:rsidRPr="008113A0" w:rsidRDefault="0070210D" w:rsidP="00B107C8">
            <w:pPr>
              <w:pStyle w:val="Listaszerbekezds"/>
              <w:ind w:left="-184"/>
              <w:jc w:val="center"/>
              <w:rPr>
                <w:rFonts w:ascii="Times New Roman" w:hAnsi="Times New Roman" w:cs="Times New Roman"/>
                <w:sz w:val="24"/>
                <w:szCs w:val="24"/>
              </w:rPr>
            </w:pPr>
            <w:r w:rsidRPr="008113A0">
              <w:rPr>
                <w:rFonts w:ascii="Times New Roman" w:hAnsi="Times New Roman" w:cs="Times New Roman"/>
                <w:sz w:val="24"/>
                <w:szCs w:val="24"/>
              </w:rPr>
              <w:t>Beginning of the training period</w:t>
            </w:r>
          </w:p>
        </w:tc>
        <w:tc>
          <w:tcPr>
            <w:tcW w:w="1843" w:type="dxa"/>
            <w:vAlign w:val="center"/>
          </w:tcPr>
          <w:p w14:paraId="656530D6" w14:textId="64AF88BE" w:rsidR="0070210D" w:rsidRPr="008113A0" w:rsidRDefault="0070210D" w:rsidP="00B107C8">
            <w:pPr>
              <w:pStyle w:val="Listaszerbekezds"/>
              <w:ind w:left="-74"/>
              <w:jc w:val="center"/>
              <w:rPr>
                <w:rFonts w:ascii="Times New Roman" w:hAnsi="Times New Roman" w:cs="Times New Roman"/>
                <w:sz w:val="24"/>
                <w:szCs w:val="24"/>
              </w:rPr>
            </w:pPr>
            <w:r w:rsidRPr="008113A0">
              <w:rPr>
                <w:rFonts w:ascii="Times New Roman" w:hAnsi="Times New Roman" w:cs="Times New Roman"/>
                <w:sz w:val="24"/>
                <w:szCs w:val="24"/>
              </w:rPr>
              <w:t>End of</w:t>
            </w:r>
            <w:r w:rsidR="00B107C8">
              <w:rPr>
                <w:rFonts w:ascii="Times New Roman" w:hAnsi="Times New Roman" w:cs="Times New Roman"/>
                <w:sz w:val="24"/>
                <w:szCs w:val="24"/>
              </w:rPr>
              <w:t xml:space="preserve"> the</w:t>
            </w:r>
            <w:r w:rsidRPr="008113A0">
              <w:rPr>
                <w:rFonts w:ascii="Times New Roman" w:hAnsi="Times New Roman" w:cs="Times New Roman"/>
                <w:sz w:val="24"/>
                <w:szCs w:val="24"/>
              </w:rPr>
              <w:t xml:space="preserve"> training period</w:t>
            </w:r>
          </w:p>
        </w:tc>
        <w:tc>
          <w:tcPr>
            <w:tcW w:w="2126" w:type="dxa"/>
          </w:tcPr>
          <w:p w14:paraId="54632444" w14:textId="77777777" w:rsidR="0070210D" w:rsidRPr="008113A0" w:rsidRDefault="0070210D" w:rsidP="00D433B3">
            <w:pPr>
              <w:pStyle w:val="Listaszerbekezds"/>
              <w:ind w:left="0"/>
              <w:jc w:val="center"/>
              <w:rPr>
                <w:rFonts w:ascii="Times New Roman" w:hAnsi="Times New Roman" w:cs="Times New Roman"/>
                <w:sz w:val="24"/>
                <w:szCs w:val="24"/>
              </w:rPr>
            </w:pPr>
          </w:p>
          <w:p w14:paraId="31939BEF" w14:textId="0B99449E" w:rsidR="0070210D" w:rsidRPr="008113A0" w:rsidRDefault="0070210D" w:rsidP="00B107C8">
            <w:pPr>
              <w:pStyle w:val="Listaszerbekezds"/>
              <w:ind w:left="-116"/>
              <w:jc w:val="center"/>
              <w:rPr>
                <w:rFonts w:ascii="Times New Roman" w:hAnsi="Times New Roman" w:cs="Times New Roman"/>
                <w:sz w:val="24"/>
                <w:szCs w:val="24"/>
              </w:rPr>
            </w:pPr>
            <w:r w:rsidRPr="008113A0">
              <w:rPr>
                <w:rFonts w:ascii="Times New Roman" w:hAnsi="Times New Roman" w:cs="Times New Roman"/>
                <w:sz w:val="24"/>
                <w:szCs w:val="24"/>
              </w:rPr>
              <w:t>Exercise topic</w:t>
            </w:r>
          </w:p>
        </w:tc>
      </w:tr>
      <w:tr w:rsidR="0070210D" w:rsidRPr="00E74068" w14:paraId="53A5ECFF" w14:textId="06D1E237" w:rsidTr="00B107C8">
        <w:trPr>
          <w:trHeight w:val="552"/>
          <w:jc w:val="center"/>
        </w:trPr>
        <w:tc>
          <w:tcPr>
            <w:tcW w:w="890" w:type="dxa"/>
            <w:vAlign w:val="center"/>
          </w:tcPr>
          <w:p w14:paraId="4758A7DE" w14:textId="77777777" w:rsidR="0070210D" w:rsidRPr="008113A0" w:rsidRDefault="0070210D" w:rsidP="00D433B3">
            <w:pPr>
              <w:pStyle w:val="Listaszerbekezds"/>
              <w:ind w:left="0"/>
              <w:jc w:val="center"/>
              <w:rPr>
                <w:rFonts w:ascii="Times New Roman" w:hAnsi="Times New Roman" w:cs="Times New Roman"/>
                <w:sz w:val="24"/>
                <w:szCs w:val="24"/>
              </w:rPr>
            </w:pPr>
            <w:r w:rsidRPr="008113A0">
              <w:rPr>
                <w:rFonts w:ascii="Times New Roman" w:hAnsi="Times New Roman" w:cs="Times New Roman"/>
                <w:sz w:val="24"/>
                <w:szCs w:val="24"/>
              </w:rPr>
              <w:t>1.</w:t>
            </w:r>
          </w:p>
        </w:tc>
        <w:tc>
          <w:tcPr>
            <w:tcW w:w="2303" w:type="dxa"/>
            <w:vAlign w:val="center"/>
          </w:tcPr>
          <w:p w14:paraId="2F2CD314" w14:textId="7F415282" w:rsidR="0070210D" w:rsidRPr="008113A0" w:rsidRDefault="0070210D" w:rsidP="00D433B3">
            <w:pPr>
              <w:pStyle w:val="Listaszerbekezds"/>
              <w:ind w:left="0"/>
              <w:jc w:val="center"/>
              <w:rPr>
                <w:rFonts w:ascii="Times New Roman" w:hAnsi="Times New Roman" w:cs="Times New Roman"/>
                <w:sz w:val="24"/>
                <w:szCs w:val="24"/>
              </w:rPr>
            </w:pPr>
          </w:p>
        </w:tc>
        <w:tc>
          <w:tcPr>
            <w:tcW w:w="1905" w:type="dxa"/>
            <w:vAlign w:val="center"/>
          </w:tcPr>
          <w:p w14:paraId="65AA8187" w14:textId="08073E64" w:rsidR="0070210D" w:rsidRPr="008113A0" w:rsidRDefault="0070210D" w:rsidP="000520F1">
            <w:pPr>
              <w:pStyle w:val="Listaszerbekezds"/>
              <w:ind w:left="0"/>
              <w:jc w:val="center"/>
              <w:rPr>
                <w:rFonts w:ascii="Times New Roman" w:hAnsi="Times New Roman" w:cs="Times New Roman"/>
                <w:sz w:val="24"/>
                <w:szCs w:val="24"/>
              </w:rPr>
            </w:pPr>
          </w:p>
        </w:tc>
        <w:tc>
          <w:tcPr>
            <w:tcW w:w="1843" w:type="dxa"/>
            <w:vAlign w:val="center"/>
          </w:tcPr>
          <w:p w14:paraId="5937FB06" w14:textId="0400F03F" w:rsidR="0070210D" w:rsidRPr="008113A0" w:rsidRDefault="0070210D" w:rsidP="00DB6CC1">
            <w:pPr>
              <w:pStyle w:val="Listaszerbekezds"/>
              <w:ind w:left="0"/>
              <w:jc w:val="center"/>
              <w:rPr>
                <w:rFonts w:ascii="Times New Roman" w:hAnsi="Times New Roman" w:cs="Times New Roman"/>
                <w:sz w:val="24"/>
                <w:szCs w:val="24"/>
              </w:rPr>
            </w:pPr>
          </w:p>
        </w:tc>
        <w:tc>
          <w:tcPr>
            <w:tcW w:w="2126" w:type="dxa"/>
          </w:tcPr>
          <w:p w14:paraId="3CE008E9" w14:textId="77777777" w:rsidR="0070210D" w:rsidRPr="008113A0" w:rsidDel="0070210D" w:rsidRDefault="0070210D" w:rsidP="00DB6CC1">
            <w:pPr>
              <w:pStyle w:val="Listaszerbekezds"/>
              <w:ind w:left="0"/>
              <w:jc w:val="center"/>
              <w:rPr>
                <w:rFonts w:ascii="Times New Roman" w:hAnsi="Times New Roman" w:cs="Times New Roman"/>
                <w:sz w:val="24"/>
                <w:szCs w:val="24"/>
              </w:rPr>
            </w:pPr>
          </w:p>
        </w:tc>
      </w:tr>
      <w:tr w:rsidR="0070210D" w:rsidRPr="00E74068" w14:paraId="411EDA29" w14:textId="79C29D92" w:rsidTr="00B107C8">
        <w:trPr>
          <w:trHeight w:val="552"/>
          <w:jc w:val="center"/>
        </w:trPr>
        <w:tc>
          <w:tcPr>
            <w:tcW w:w="890" w:type="dxa"/>
            <w:vAlign w:val="center"/>
          </w:tcPr>
          <w:p w14:paraId="1F81C7FB" w14:textId="77777777" w:rsidR="0070210D" w:rsidRPr="008113A0" w:rsidRDefault="0070210D" w:rsidP="00D433B3">
            <w:pPr>
              <w:pStyle w:val="Listaszerbekezds"/>
              <w:ind w:left="0"/>
              <w:jc w:val="center"/>
              <w:rPr>
                <w:rFonts w:ascii="Times New Roman" w:hAnsi="Times New Roman" w:cs="Times New Roman"/>
                <w:sz w:val="24"/>
                <w:szCs w:val="24"/>
              </w:rPr>
            </w:pPr>
            <w:r w:rsidRPr="008113A0">
              <w:rPr>
                <w:rFonts w:ascii="Times New Roman" w:hAnsi="Times New Roman" w:cs="Times New Roman"/>
                <w:sz w:val="24"/>
                <w:szCs w:val="24"/>
              </w:rPr>
              <w:t>2.</w:t>
            </w:r>
          </w:p>
        </w:tc>
        <w:tc>
          <w:tcPr>
            <w:tcW w:w="2303" w:type="dxa"/>
            <w:vAlign w:val="center"/>
          </w:tcPr>
          <w:p w14:paraId="50E1BDC0" w14:textId="77777777" w:rsidR="0070210D" w:rsidRPr="008113A0" w:rsidRDefault="0070210D" w:rsidP="00DD4717">
            <w:pPr>
              <w:pStyle w:val="Listaszerbekezds"/>
              <w:ind w:left="0"/>
              <w:jc w:val="center"/>
              <w:rPr>
                <w:rFonts w:ascii="Times New Roman" w:hAnsi="Times New Roman" w:cs="Times New Roman"/>
                <w:sz w:val="24"/>
                <w:szCs w:val="24"/>
              </w:rPr>
            </w:pPr>
          </w:p>
        </w:tc>
        <w:tc>
          <w:tcPr>
            <w:tcW w:w="1905" w:type="dxa"/>
            <w:vAlign w:val="center"/>
          </w:tcPr>
          <w:p w14:paraId="7F395938" w14:textId="77777777" w:rsidR="0070210D" w:rsidRPr="008113A0" w:rsidRDefault="0070210D" w:rsidP="00D433B3">
            <w:pPr>
              <w:pStyle w:val="Listaszerbekezds"/>
              <w:ind w:left="0"/>
              <w:jc w:val="center"/>
              <w:rPr>
                <w:rFonts w:ascii="Times New Roman" w:hAnsi="Times New Roman" w:cs="Times New Roman"/>
                <w:sz w:val="24"/>
                <w:szCs w:val="24"/>
              </w:rPr>
            </w:pPr>
          </w:p>
        </w:tc>
        <w:tc>
          <w:tcPr>
            <w:tcW w:w="1843" w:type="dxa"/>
            <w:vAlign w:val="center"/>
          </w:tcPr>
          <w:p w14:paraId="5620BDD1" w14:textId="77777777" w:rsidR="0070210D" w:rsidRPr="008113A0" w:rsidRDefault="0070210D" w:rsidP="00D433B3">
            <w:pPr>
              <w:pStyle w:val="Listaszerbekezds"/>
              <w:ind w:left="0"/>
              <w:jc w:val="center"/>
              <w:rPr>
                <w:rFonts w:ascii="Times New Roman" w:hAnsi="Times New Roman" w:cs="Times New Roman"/>
                <w:sz w:val="24"/>
                <w:szCs w:val="24"/>
              </w:rPr>
            </w:pPr>
          </w:p>
        </w:tc>
        <w:tc>
          <w:tcPr>
            <w:tcW w:w="2126" w:type="dxa"/>
          </w:tcPr>
          <w:p w14:paraId="3A23DC75" w14:textId="77777777" w:rsidR="0070210D" w:rsidRPr="008113A0" w:rsidRDefault="0070210D" w:rsidP="00D433B3">
            <w:pPr>
              <w:pStyle w:val="Listaszerbekezds"/>
              <w:ind w:left="0"/>
              <w:jc w:val="center"/>
              <w:rPr>
                <w:rFonts w:ascii="Times New Roman" w:hAnsi="Times New Roman" w:cs="Times New Roman"/>
                <w:sz w:val="24"/>
                <w:szCs w:val="24"/>
              </w:rPr>
            </w:pPr>
          </w:p>
        </w:tc>
      </w:tr>
      <w:tr w:rsidR="0070210D" w:rsidRPr="00E74068" w14:paraId="0921AFBA" w14:textId="0CCD3612" w:rsidTr="00B107C8">
        <w:trPr>
          <w:trHeight w:val="552"/>
          <w:jc w:val="center"/>
        </w:trPr>
        <w:tc>
          <w:tcPr>
            <w:tcW w:w="890" w:type="dxa"/>
            <w:vAlign w:val="center"/>
          </w:tcPr>
          <w:p w14:paraId="57A42B90" w14:textId="77777777" w:rsidR="0070210D" w:rsidRPr="008113A0" w:rsidRDefault="0070210D" w:rsidP="00D433B3">
            <w:pPr>
              <w:pStyle w:val="Listaszerbekezds"/>
              <w:ind w:left="0"/>
              <w:jc w:val="center"/>
              <w:rPr>
                <w:rFonts w:ascii="Times New Roman" w:hAnsi="Times New Roman" w:cs="Times New Roman"/>
                <w:sz w:val="24"/>
                <w:szCs w:val="24"/>
              </w:rPr>
            </w:pPr>
            <w:r w:rsidRPr="008113A0">
              <w:rPr>
                <w:rFonts w:ascii="Times New Roman" w:hAnsi="Times New Roman" w:cs="Times New Roman"/>
                <w:sz w:val="24"/>
                <w:szCs w:val="24"/>
              </w:rPr>
              <w:t>3.</w:t>
            </w:r>
          </w:p>
        </w:tc>
        <w:tc>
          <w:tcPr>
            <w:tcW w:w="2303" w:type="dxa"/>
            <w:vAlign w:val="center"/>
          </w:tcPr>
          <w:p w14:paraId="502816E4" w14:textId="77777777" w:rsidR="0070210D" w:rsidRPr="008113A0" w:rsidRDefault="0070210D" w:rsidP="00D433B3">
            <w:pPr>
              <w:pStyle w:val="Listaszerbekezds"/>
              <w:ind w:left="0"/>
              <w:jc w:val="center"/>
              <w:rPr>
                <w:rFonts w:ascii="Times New Roman" w:hAnsi="Times New Roman" w:cs="Times New Roman"/>
                <w:sz w:val="24"/>
                <w:szCs w:val="24"/>
              </w:rPr>
            </w:pPr>
          </w:p>
        </w:tc>
        <w:tc>
          <w:tcPr>
            <w:tcW w:w="1905" w:type="dxa"/>
            <w:vAlign w:val="center"/>
          </w:tcPr>
          <w:p w14:paraId="2D031207" w14:textId="77777777" w:rsidR="0070210D" w:rsidRPr="008113A0" w:rsidRDefault="0070210D" w:rsidP="00D433B3">
            <w:pPr>
              <w:pStyle w:val="Listaszerbekezds"/>
              <w:ind w:left="0"/>
              <w:jc w:val="center"/>
              <w:rPr>
                <w:rFonts w:ascii="Times New Roman" w:hAnsi="Times New Roman" w:cs="Times New Roman"/>
                <w:sz w:val="24"/>
                <w:szCs w:val="24"/>
              </w:rPr>
            </w:pPr>
          </w:p>
        </w:tc>
        <w:tc>
          <w:tcPr>
            <w:tcW w:w="1843" w:type="dxa"/>
            <w:vAlign w:val="center"/>
          </w:tcPr>
          <w:p w14:paraId="69D77147" w14:textId="77777777" w:rsidR="0070210D" w:rsidRPr="008113A0" w:rsidRDefault="0070210D" w:rsidP="00D433B3">
            <w:pPr>
              <w:pStyle w:val="Listaszerbekezds"/>
              <w:ind w:left="0"/>
              <w:jc w:val="center"/>
              <w:rPr>
                <w:rFonts w:ascii="Times New Roman" w:hAnsi="Times New Roman" w:cs="Times New Roman"/>
                <w:sz w:val="24"/>
                <w:szCs w:val="24"/>
              </w:rPr>
            </w:pPr>
          </w:p>
        </w:tc>
        <w:tc>
          <w:tcPr>
            <w:tcW w:w="2126" w:type="dxa"/>
          </w:tcPr>
          <w:p w14:paraId="37A0018B" w14:textId="77777777" w:rsidR="0070210D" w:rsidRPr="008113A0" w:rsidRDefault="0070210D" w:rsidP="00D433B3">
            <w:pPr>
              <w:pStyle w:val="Listaszerbekezds"/>
              <w:ind w:left="0"/>
              <w:jc w:val="center"/>
              <w:rPr>
                <w:rFonts w:ascii="Times New Roman" w:hAnsi="Times New Roman" w:cs="Times New Roman"/>
                <w:sz w:val="24"/>
                <w:szCs w:val="24"/>
              </w:rPr>
            </w:pPr>
          </w:p>
        </w:tc>
      </w:tr>
    </w:tbl>
    <w:p w14:paraId="0D174E52" w14:textId="27EAC379" w:rsidR="00BD7338" w:rsidRDefault="00BD7338" w:rsidP="00BD7338">
      <w:pPr>
        <w:pStyle w:val="Listaszerbekezds"/>
        <w:ind w:left="0"/>
        <w:jc w:val="both"/>
        <w:rPr>
          <w:rFonts w:ascii="Times New Roman" w:hAnsi="Times New Roman" w:cs="Times New Roman"/>
          <w:sz w:val="24"/>
          <w:szCs w:val="24"/>
        </w:rPr>
      </w:pPr>
    </w:p>
    <w:p w14:paraId="7459CA40" w14:textId="33B0FC87" w:rsidR="00B107C8" w:rsidRDefault="00B107C8" w:rsidP="00BD7338">
      <w:pPr>
        <w:pStyle w:val="Listaszerbekezds"/>
        <w:ind w:left="0"/>
        <w:jc w:val="both"/>
        <w:rPr>
          <w:rFonts w:ascii="Times New Roman" w:hAnsi="Times New Roman" w:cs="Times New Roman"/>
          <w:sz w:val="24"/>
          <w:szCs w:val="24"/>
        </w:rPr>
      </w:pPr>
    </w:p>
    <w:p w14:paraId="27D48383" w14:textId="77777777" w:rsidR="00B107C8" w:rsidRDefault="00B107C8" w:rsidP="00BD7338">
      <w:pPr>
        <w:pStyle w:val="Listaszerbekezds"/>
        <w:ind w:left="0"/>
        <w:jc w:val="both"/>
        <w:rPr>
          <w:rFonts w:ascii="Times New Roman" w:hAnsi="Times New Roman" w:cs="Times New Roman"/>
          <w:sz w:val="24"/>
          <w:szCs w:val="24"/>
        </w:rPr>
      </w:pPr>
    </w:p>
    <w:p w14:paraId="7CBB8A9B" w14:textId="691FFD3A" w:rsidR="00B107C8" w:rsidRPr="008113A0" w:rsidRDefault="00B107C8" w:rsidP="007E7843">
      <w:pPr>
        <w:pStyle w:val="Listaszerbekezds"/>
        <w:tabs>
          <w:tab w:val="center" w:pos="2268"/>
          <w:tab w:val="center" w:pos="7371"/>
        </w:tabs>
        <w:ind w:left="0"/>
        <w:jc w:val="both"/>
        <w:rPr>
          <w:rFonts w:ascii="Times New Roman" w:hAnsi="Times New Roman" w:cs="Times New Roman"/>
          <w:sz w:val="24"/>
          <w:szCs w:val="24"/>
        </w:rPr>
      </w:pPr>
      <w:r w:rsidRPr="008113A0">
        <w:rPr>
          <w:rFonts w:ascii="Times New Roman" w:hAnsi="Times New Roman" w:cs="Times New Roman"/>
          <w:sz w:val="24"/>
          <w:szCs w:val="24"/>
        </w:rPr>
        <w:tab/>
        <w:t xml:space="preserve">On behalf of </w:t>
      </w:r>
      <w:r w:rsidR="00DB3688">
        <w:rPr>
          <w:rFonts w:ascii="Times New Roman" w:hAnsi="Times New Roman" w:cs="Times New Roman"/>
          <w:sz w:val="24"/>
          <w:szCs w:val="24"/>
        </w:rPr>
        <w:t>the</w:t>
      </w:r>
      <w:r w:rsidRPr="008113A0">
        <w:rPr>
          <w:rFonts w:ascii="Times New Roman" w:hAnsi="Times New Roman" w:cs="Times New Roman"/>
          <w:sz w:val="24"/>
          <w:szCs w:val="24"/>
        </w:rPr>
        <w:t xml:space="preserve"> </w:t>
      </w:r>
      <w:r>
        <w:rPr>
          <w:rFonts w:ascii="Times New Roman" w:hAnsi="Times New Roman" w:cs="Times New Roman"/>
          <w:sz w:val="24"/>
          <w:szCs w:val="24"/>
        </w:rPr>
        <w:t>H</w:t>
      </w:r>
      <w:r w:rsidRPr="008113A0">
        <w:rPr>
          <w:rFonts w:ascii="Times New Roman" w:hAnsi="Times New Roman" w:cs="Times New Roman"/>
          <w:sz w:val="24"/>
          <w:szCs w:val="24"/>
        </w:rPr>
        <w:t xml:space="preserve">igher </w:t>
      </w:r>
      <w:r>
        <w:rPr>
          <w:rFonts w:ascii="Times New Roman" w:hAnsi="Times New Roman" w:cs="Times New Roman"/>
          <w:sz w:val="24"/>
          <w:szCs w:val="24"/>
        </w:rPr>
        <w:t>E</w:t>
      </w:r>
      <w:r w:rsidRPr="008113A0">
        <w:rPr>
          <w:rFonts w:ascii="Times New Roman" w:hAnsi="Times New Roman" w:cs="Times New Roman"/>
          <w:sz w:val="24"/>
          <w:szCs w:val="24"/>
        </w:rPr>
        <w:t xml:space="preserve">ducation </w:t>
      </w:r>
      <w:r>
        <w:rPr>
          <w:rFonts w:ascii="Times New Roman" w:hAnsi="Times New Roman" w:cs="Times New Roman"/>
          <w:sz w:val="24"/>
          <w:szCs w:val="24"/>
        </w:rPr>
        <w:t>I</w:t>
      </w:r>
      <w:r w:rsidRPr="008113A0">
        <w:rPr>
          <w:rFonts w:ascii="Times New Roman" w:hAnsi="Times New Roman" w:cs="Times New Roman"/>
          <w:sz w:val="24"/>
          <w:szCs w:val="24"/>
        </w:rPr>
        <w:t>nstitution:</w:t>
      </w:r>
      <w:r w:rsidRPr="008113A0">
        <w:rPr>
          <w:rFonts w:ascii="Times New Roman" w:hAnsi="Times New Roman" w:cs="Times New Roman"/>
          <w:sz w:val="24"/>
          <w:szCs w:val="24"/>
        </w:rPr>
        <w:tab/>
        <w:t xml:space="preserve">On behalf of </w:t>
      </w:r>
      <w:r w:rsidR="00DB3688">
        <w:rPr>
          <w:rFonts w:ascii="Times New Roman" w:hAnsi="Times New Roman" w:cs="Times New Roman"/>
          <w:sz w:val="24"/>
          <w:szCs w:val="24"/>
        </w:rPr>
        <w:t>the</w:t>
      </w:r>
      <w:r w:rsidRPr="008113A0">
        <w:rPr>
          <w:rFonts w:ascii="Times New Roman" w:hAnsi="Times New Roman" w:cs="Times New Roman"/>
          <w:sz w:val="24"/>
          <w:szCs w:val="24"/>
        </w:rPr>
        <w:t xml:space="preserve"> </w:t>
      </w:r>
      <w:r>
        <w:rPr>
          <w:rFonts w:ascii="Times New Roman" w:hAnsi="Times New Roman" w:cs="Times New Roman"/>
          <w:sz w:val="24"/>
          <w:szCs w:val="24"/>
        </w:rPr>
        <w:t>Professional T</w:t>
      </w:r>
      <w:r w:rsidRPr="008113A0">
        <w:rPr>
          <w:rFonts w:ascii="Times New Roman" w:hAnsi="Times New Roman" w:cs="Times New Roman"/>
          <w:sz w:val="24"/>
          <w:szCs w:val="24"/>
        </w:rPr>
        <w:t xml:space="preserve">raining </w:t>
      </w:r>
      <w:r>
        <w:rPr>
          <w:rFonts w:ascii="Times New Roman" w:hAnsi="Times New Roman" w:cs="Times New Roman"/>
          <w:sz w:val="24"/>
          <w:szCs w:val="24"/>
        </w:rPr>
        <w:t>P</w:t>
      </w:r>
      <w:r w:rsidRPr="008113A0">
        <w:rPr>
          <w:rFonts w:ascii="Times New Roman" w:hAnsi="Times New Roman" w:cs="Times New Roman"/>
          <w:sz w:val="24"/>
          <w:szCs w:val="24"/>
        </w:rPr>
        <w:t>lace:</w:t>
      </w:r>
    </w:p>
    <w:p w14:paraId="41C15624" w14:textId="77777777" w:rsidR="00B107C8" w:rsidRPr="008113A0" w:rsidRDefault="00B107C8" w:rsidP="00B107C8">
      <w:pPr>
        <w:pStyle w:val="Listaszerbekezds"/>
        <w:ind w:left="0"/>
        <w:jc w:val="both"/>
        <w:rPr>
          <w:rFonts w:ascii="Times New Roman" w:hAnsi="Times New Roman" w:cs="Times New Roman"/>
          <w:sz w:val="24"/>
          <w:szCs w:val="24"/>
        </w:rPr>
      </w:pPr>
    </w:p>
    <w:p w14:paraId="31128A68" w14:textId="77777777" w:rsidR="00B107C8" w:rsidRPr="008113A0" w:rsidRDefault="00B107C8" w:rsidP="00B107C8">
      <w:pPr>
        <w:pStyle w:val="Listaszerbekezds"/>
        <w:ind w:left="0"/>
        <w:jc w:val="both"/>
        <w:rPr>
          <w:rFonts w:ascii="Times New Roman" w:hAnsi="Times New Roman" w:cs="Times New Roman"/>
          <w:sz w:val="24"/>
          <w:szCs w:val="24"/>
        </w:rPr>
      </w:pPr>
    </w:p>
    <w:p w14:paraId="2F547DC4" w14:textId="77777777" w:rsidR="00B107C8" w:rsidRDefault="00B107C8" w:rsidP="007E7843">
      <w:pPr>
        <w:pStyle w:val="Listaszerbekezds"/>
        <w:tabs>
          <w:tab w:val="left" w:pos="567"/>
          <w:tab w:val="right" w:leader="dot" w:pos="3969"/>
          <w:tab w:val="left" w:pos="5670"/>
          <w:tab w:val="right" w:leader="dot" w:pos="9072"/>
        </w:tabs>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576994B4" w14:textId="53E77184" w:rsidR="00B107C8" w:rsidRPr="008113A0" w:rsidRDefault="00B107C8" w:rsidP="007E7843">
      <w:pPr>
        <w:tabs>
          <w:tab w:val="center" w:pos="2268"/>
          <w:tab w:val="center" w:pos="7371"/>
        </w:tabs>
        <w:spacing w:after="0" w:line="240" w:lineRule="auto"/>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ab/>
        <w:t xml:space="preserve">Prof. Dr. </w:t>
      </w:r>
      <w:proofErr w:type="spellStart"/>
      <w:r>
        <w:rPr>
          <w:rFonts w:ascii="Times New Roman" w:eastAsia="Times New Roman" w:hAnsi="Times New Roman" w:cs="Times New Roman"/>
          <w:bCs/>
          <w:sz w:val="24"/>
          <w:szCs w:val="24"/>
          <w:lang w:eastAsia="hu-HU"/>
        </w:rPr>
        <w:t>Mónika</w:t>
      </w:r>
      <w:proofErr w:type="spellEnd"/>
      <w:r>
        <w:rPr>
          <w:rFonts w:ascii="Times New Roman" w:eastAsia="Times New Roman" w:hAnsi="Times New Roman" w:cs="Times New Roman"/>
          <w:bCs/>
          <w:sz w:val="24"/>
          <w:szCs w:val="24"/>
          <w:lang w:eastAsia="hu-HU"/>
        </w:rPr>
        <w:t xml:space="preserve"> </w:t>
      </w:r>
      <w:proofErr w:type="spellStart"/>
      <w:r>
        <w:rPr>
          <w:rFonts w:ascii="Times New Roman" w:eastAsia="Times New Roman" w:hAnsi="Times New Roman" w:cs="Times New Roman"/>
          <w:bCs/>
          <w:sz w:val="24"/>
          <w:szCs w:val="24"/>
          <w:lang w:eastAsia="hu-HU"/>
        </w:rPr>
        <w:t>Garai</w:t>
      </w:r>
      <w:proofErr w:type="spellEnd"/>
      <w:r>
        <w:rPr>
          <w:rFonts w:ascii="Times New Roman" w:eastAsia="Times New Roman" w:hAnsi="Times New Roman" w:cs="Times New Roman"/>
          <w:bCs/>
          <w:sz w:val="24"/>
          <w:szCs w:val="24"/>
          <w:lang w:eastAsia="hu-HU"/>
        </w:rPr>
        <w:t>-Fodor, d</w:t>
      </w:r>
      <w:r>
        <w:rPr>
          <w:rFonts w:ascii="Times New Roman" w:eastAsia="Times New Roman" w:hAnsi="Times New Roman" w:cs="Times New Roman"/>
          <w:bCs/>
          <w:sz w:val="24"/>
          <w:szCs w:val="24"/>
          <w:lang w:eastAsia="hu-HU"/>
        </w:rPr>
        <w:t>ean</w:t>
      </w:r>
      <w:r>
        <w:rPr>
          <w:rFonts w:ascii="Times New Roman" w:eastAsia="Times New Roman" w:hAnsi="Times New Roman" w:cs="Times New Roman"/>
          <w:bCs/>
          <w:sz w:val="24"/>
          <w:szCs w:val="24"/>
          <w:lang w:eastAsia="hu-HU"/>
        </w:rPr>
        <w:tab/>
      </w:r>
      <w:r w:rsidR="00DB3688" w:rsidRPr="00DB3688">
        <w:rPr>
          <w:rFonts w:ascii="Times New Roman" w:eastAsia="Times New Roman" w:hAnsi="Times New Roman" w:cs="Times New Roman"/>
          <w:bCs/>
          <w:sz w:val="24"/>
          <w:szCs w:val="24"/>
          <w:lang w:eastAsia="hu-HU"/>
        </w:rPr>
        <w:t>name, title, stamp</w:t>
      </w:r>
    </w:p>
    <w:p w14:paraId="52DCD3F0" w14:textId="77777777" w:rsidR="00B107C8" w:rsidRPr="008113A0" w:rsidRDefault="00B107C8" w:rsidP="00BD7338">
      <w:pPr>
        <w:pStyle w:val="Listaszerbekezds"/>
        <w:ind w:left="0"/>
        <w:jc w:val="both"/>
        <w:rPr>
          <w:rFonts w:ascii="Times New Roman" w:hAnsi="Times New Roman" w:cs="Times New Roman"/>
          <w:sz w:val="24"/>
          <w:szCs w:val="24"/>
        </w:rPr>
      </w:pPr>
    </w:p>
    <w:sectPr w:rsidR="00B107C8" w:rsidRPr="008113A0" w:rsidSect="00877850">
      <w:headerReference w:type="default" r:id="rId10"/>
      <w:footerReference w:type="default" r:id="rId11"/>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18112" w14:textId="77777777" w:rsidR="00E164AC" w:rsidRDefault="00E164AC" w:rsidP="003940A1">
      <w:pPr>
        <w:spacing w:after="0" w:line="240" w:lineRule="auto"/>
      </w:pPr>
      <w:r>
        <w:separator/>
      </w:r>
    </w:p>
  </w:endnote>
  <w:endnote w:type="continuationSeparator" w:id="0">
    <w:p w14:paraId="4842C00E" w14:textId="77777777" w:rsidR="00E164AC" w:rsidRDefault="00E164AC" w:rsidP="00394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auhaus_PFL">
    <w:altName w:val="Times New Roman"/>
    <w:charset w:val="EE"/>
    <w:family w:val="auto"/>
    <w:pitch w:val="variable"/>
    <w:sig w:usb0="80000027" w:usb1="00000000" w:usb2="0000004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738535"/>
      <w:docPartObj>
        <w:docPartGallery w:val="Page Numbers (Bottom of Page)"/>
        <w:docPartUnique/>
      </w:docPartObj>
    </w:sdtPr>
    <w:sdtEndPr/>
    <w:sdtContent>
      <w:sdt>
        <w:sdtPr>
          <w:id w:val="-1669238322"/>
          <w:docPartObj>
            <w:docPartGallery w:val="Page Numbers (Top of Page)"/>
            <w:docPartUnique/>
          </w:docPartObj>
        </w:sdtPr>
        <w:sdtEndPr/>
        <w:sdtContent>
          <w:p w14:paraId="5C0F3420" w14:textId="1363353A" w:rsidR="003940A1" w:rsidRPr="003940A1" w:rsidRDefault="00E95F6A">
            <w:pPr>
              <w:pStyle w:val="llb"/>
              <w:jc w:val="center"/>
            </w:pPr>
            <w:r w:rsidRPr="003940A1">
              <w:rPr>
                <w:bCs/>
                <w:sz w:val="24"/>
                <w:szCs w:val="24"/>
              </w:rPr>
              <w:fldChar w:fldCharType="begin"/>
            </w:r>
            <w:r w:rsidR="003940A1" w:rsidRPr="003940A1">
              <w:rPr>
                <w:bCs/>
              </w:rPr>
              <w:instrText>PAGE</w:instrText>
            </w:r>
            <w:r w:rsidRPr="003940A1">
              <w:rPr>
                <w:bCs/>
                <w:sz w:val="24"/>
                <w:szCs w:val="24"/>
              </w:rPr>
              <w:fldChar w:fldCharType="separate"/>
            </w:r>
            <w:r w:rsidR="00643722">
              <w:rPr>
                <w:bCs/>
                <w:noProof/>
              </w:rPr>
              <w:t xml:space="preserve">3 </w:t>
            </w:r>
            <w:r w:rsidRPr="003940A1">
              <w:rPr>
                <w:bCs/>
                <w:sz w:val="24"/>
                <w:szCs w:val="24"/>
              </w:rPr>
              <w:fldChar w:fldCharType="end"/>
            </w:r>
            <w:r w:rsidR="003940A1" w:rsidRPr="003940A1">
              <w:t xml:space="preserve">/ </w:t>
            </w:r>
            <w:r w:rsidRPr="003940A1">
              <w:rPr>
                <w:bCs/>
                <w:sz w:val="24"/>
                <w:szCs w:val="24"/>
              </w:rPr>
              <w:fldChar w:fldCharType="begin"/>
            </w:r>
            <w:r w:rsidR="003940A1" w:rsidRPr="003940A1">
              <w:rPr>
                <w:bCs/>
              </w:rPr>
              <w:instrText>NUMPAGES</w:instrText>
            </w:r>
            <w:r w:rsidRPr="003940A1">
              <w:rPr>
                <w:bCs/>
                <w:sz w:val="24"/>
                <w:szCs w:val="24"/>
              </w:rPr>
              <w:fldChar w:fldCharType="separate"/>
            </w:r>
            <w:r w:rsidR="00643722">
              <w:rPr>
                <w:bCs/>
                <w:noProof/>
              </w:rPr>
              <w:t>6</w:t>
            </w:r>
            <w:r w:rsidRPr="003940A1">
              <w:rPr>
                <w:bCs/>
                <w:sz w:val="24"/>
                <w:szCs w:val="24"/>
              </w:rPr>
              <w:fldChar w:fldCharType="end"/>
            </w:r>
          </w:p>
        </w:sdtContent>
      </w:sdt>
    </w:sdtContent>
  </w:sdt>
  <w:p w14:paraId="4E4F9095" w14:textId="77777777" w:rsidR="003940A1" w:rsidRDefault="003940A1">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F62F5D" w14:textId="77777777" w:rsidR="00E164AC" w:rsidRDefault="00E164AC" w:rsidP="003940A1">
      <w:pPr>
        <w:spacing w:after="0" w:line="240" w:lineRule="auto"/>
      </w:pPr>
      <w:r>
        <w:separator/>
      </w:r>
    </w:p>
  </w:footnote>
  <w:footnote w:type="continuationSeparator" w:id="0">
    <w:p w14:paraId="2BB61524" w14:textId="77777777" w:rsidR="00E164AC" w:rsidRDefault="00E164AC" w:rsidP="003940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1772F" w14:textId="7ACF71BD" w:rsidR="008501C7" w:rsidRPr="008501C7" w:rsidRDefault="00BC6BA2" w:rsidP="00BC6BA2">
    <w:pPr>
      <w:tabs>
        <w:tab w:val="left" w:pos="5010"/>
      </w:tabs>
      <w:spacing w:after="0" w:line="240" w:lineRule="auto"/>
      <w:rPr>
        <w:rFonts w:ascii="Bauhaus_PFL" w:eastAsia="Calibri" w:hAnsi="Bauhaus_PFL" w:cs="Bauhaus_PFL"/>
        <w:b/>
        <w:spacing w:val="20"/>
        <w:sz w:val="20"/>
        <w:szCs w:val="20"/>
      </w:rPr>
    </w:pPr>
    <w:r>
      <w:rPr>
        <w:rFonts w:ascii="Bauhaus_PFL" w:eastAsia="Calibri" w:hAnsi="Bauhaus_PFL" w:cs="Bauhaus_PFL"/>
        <w:b/>
        <w:spacing w:val="20"/>
        <w:sz w:val="20"/>
        <w:szCs w:val="20"/>
      </w:rPr>
      <w:tab/>
    </w:r>
  </w:p>
  <w:p w14:paraId="6E7641C7" w14:textId="77777777" w:rsidR="008501C7" w:rsidRDefault="008501C7">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C05C5"/>
    <w:multiLevelType w:val="hybridMultilevel"/>
    <w:tmpl w:val="BFC8D3B0"/>
    <w:lvl w:ilvl="0" w:tplc="040E000F">
      <w:start w:val="1"/>
      <w:numFmt w:val="decimal"/>
      <w:lvlText w:val="%1."/>
      <w:lvlJc w:val="left"/>
      <w:pPr>
        <w:ind w:left="438" w:hanging="360"/>
      </w:pPr>
      <w:rPr>
        <w:rFonts w:hint="default"/>
      </w:rPr>
    </w:lvl>
    <w:lvl w:ilvl="1" w:tplc="040E0019" w:tentative="1">
      <w:start w:val="1"/>
      <w:numFmt w:val="lowerLetter"/>
      <w:lvlText w:val="%2."/>
      <w:lvlJc w:val="left"/>
      <w:pPr>
        <w:ind w:left="1158" w:hanging="360"/>
      </w:pPr>
    </w:lvl>
    <w:lvl w:ilvl="2" w:tplc="040E001B" w:tentative="1">
      <w:start w:val="1"/>
      <w:numFmt w:val="lowerRoman"/>
      <w:lvlText w:val="%3."/>
      <w:lvlJc w:val="right"/>
      <w:pPr>
        <w:ind w:left="1878" w:hanging="180"/>
      </w:pPr>
    </w:lvl>
    <w:lvl w:ilvl="3" w:tplc="040E000F" w:tentative="1">
      <w:start w:val="1"/>
      <w:numFmt w:val="decimal"/>
      <w:lvlText w:val="%4."/>
      <w:lvlJc w:val="left"/>
      <w:pPr>
        <w:ind w:left="2598" w:hanging="360"/>
      </w:pPr>
    </w:lvl>
    <w:lvl w:ilvl="4" w:tplc="040E0019" w:tentative="1">
      <w:start w:val="1"/>
      <w:numFmt w:val="lowerLetter"/>
      <w:lvlText w:val="%5."/>
      <w:lvlJc w:val="left"/>
      <w:pPr>
        <w:ind w:left="3318" w:hanging="360"/>
      </w:pPr>
    </w:lvl>
    <w:lvl w:ilvl="5" w:tplc="040E001B" w:tentative="1">
      <w:start w:val="1"/>
      <w:numFmt w:val="lowerRoman"/>
      <w:lvlText w:val="%6."/>
      <w:lvlJc w:val="right"/>
      <w:pPr>
        <w:ind w:left="4038" w:hanging="180"/>
      </w:pPr>
    </w:lvl>
    <w:lvl w:ilvl="6" w:tplc="040E000F" w:tentative="1">
      <w:start w:val="1"/>
      <w:numFmt w:val="decimal"/>
      <w:lvlText w:val="%7."/>
      <w:lvlJc w:val="left"/>
      <w:pPr>
        <w:ind w:left="4758" w:hanging="360"/>
      </w:pPr>
    </w:lvl>
    <w:lvl w:ilvl="7" w:tplc="040E0019" w:tentative="1">
      <w:start w:val="1"/>
      <w:numFmt w:val="lowerLetter"/>
      <w:lvlText w:val="%8."/>
      <w:lvlJc w:val="left"/>
      <w:pPr>
        <w:ind w:left="5478" w:hanging="360"/>
      </w:pPr>
    </w:lvl>
    <w:lvl w:ilvl="8" w:tplc="040E001B" w:tentative="1">
      <w:start w:val="1"/>
      <w:numFmt w:val="lowerRoman"/>
      <w:lvlText w:val="%9."/>
      <w:lvlJc w:val="right"/>
      <w:pPr>
        <w:ind w:left="6198" w:hanging="180"/>
      </w:pPr>
    </w:lvl>
  </w:abstractNum>
  <w:abstractNum w:abstractNumId="1" w15:restartNumberingAfterBreak="0">
    <w:nsid w:val="0E3D7ACA"/>
    <w:multiLevelType w:val="hybridMultilevel"/>
    <w:tmpl w:val="CBA2B5B0"/>
    <w:lvl w:ilvl="0" w:tplc="040E0017">
      <w:start w:val="1"/>
      <w:numFmt w:val="lowerLetter"/>
      <w:lvlText w:val="%1)"/>
      <w:lvlJc w:val="left"/>
      <w:pPr>
        <w:ind w:left="1276" w:hanging="360"/>
      </w:pPr>
      <w:rPr>
        <w:rFonts w:hint="default"/>
      </w:rPr>
    </w:lvl>
    <w:lvl w:ilvl="1" w:tplc="040E0003" w:tentative="1">
      <w:start w:val="1"/>
      <w:numFmt w:val="bullet"/>
      <w:lvlText w:val="o"/>
      <w:lvlJc w:val="left"/>
      <w:pPr>
        <w:ind w:left="1996" w:hanging="360"/>
      </w:pPr>
      <w:rPr>
        <w:rFonts w:ascii="Courier New" w:hAnsi="Courier New" w:cs="Courier New" w:hint="default"/>
      </w:rPr>
    </w:lvl>
    <w:lvl w:ilvl="2" w:tplc="040E0005" w:tentative="1">
      <w:start w:val="1"/>
      <w:numFmt w:val="bullet"/>
      <w:lvlText w:val=""/>
      <w:lvlJc w:val="left"/>
      <w:pPr>
        <w:ind w:left="2716" w:hanging="360"/>
      </w:pPr>
      <w:rPr>
        <w:rFonts w:ascii="Wingdings" w:hAnsi="Wingdings" w:hint="default"/>
      </w:rPr>
    </w:lvl>
    <w:lvl w:ilvl="3" w:tplc="040E0001" w:tentative="1">
      <w:start w:val="1"/>
      <w:numFmt w:val="bullet"/>
      <w:lvlText w:val=""/>
      <w:lvlJc w:val="left"/>
      <w:pPr>
        <w:ind w:left="3436" w:hanging="360"/>
      </w:pPr>
      <w:rPr>
        <w:rFonts w:ascii="Symbol" w:hAnsi="Symbol" w:hint="default"/>
      </w:rPr>
    </w:lvl>
    <w:lvl w:ilvl="4" w:tplc="040E0003" w:tentative="1">
      <w:start w:val="1"/>
      <w:numFmt w:val="bullet"/>
      <w:lvlText w:val="o"/>
      <w:lvlJc w:val="left"/>
      <w:pPr>
        <w:ind w:left="4156" w:hanging="360"/>
      </w:pPr>
      <w:rPr>
        <w:rFonts w:ascii="Courier New" w:hAnsi="Courier New" w:cs="Courier New" w:hint="default"/>
      </w:rPr>
    </w:lvl>
    <w:lvl w:ilvl="5" w:tplc="040E0005" w:tentative="1">
      <w:start w:val="1"/>
      <w:numFmt w:val="bullet"/>
      <w:lvlText w:val=""/>
      <w:lvlJc w:val="left"/>
      <w:pPr>
        <w:ind w:left="4876" w:hanging="360"/>
      </w:pPr>
      <w:rPr>
        <w:rFonts w:ascii="Wingdings" w:hAnsi="Wingdings" w:hint="default"/>
      </w:rPr>
    </w:lvl>
    <w:lvl w:ilvl="6" w:tplc="040E0001" w:tentative="1">
      <w:start w:val="1"/>
      <w:numFmt w:val="bullet"/>
      <w:lvlText w:val=""/>
      <w:lvlJc w:val="left"/>
      <w:pPr>
        <w:ind w:left="5596" w:hanging="360"/>
      </w:pPr>
      <w:rPr>
        <w:rFonts w:ascii="Symbol" w:hAnsi="Symbol" w:hint="default"/>
      </w:rPr>
    </w:lvl>
    <w:lvl w:ilvl="7" w:tplc="040E0003" w:tentative="1">
      <w:start w:val="1"/>
      <w:numFmt w:val="bullet"/>
      <w:lvlText w:val="o"/>
      <w:lvlJc w:val="left"/>
      <w:pPr>
        <w:ind w:left="6316" w:hanging="360"/>
      </w:pPr>
      <w:rPr>
        <w:rFonts w:ascii="Courier New" w:hAnsi="Courier New" w:cs="Courier New" w:hint="default"/>
      </w:rPr>
    </w:lvl>
    <w:lvl w:ilvl="8" w:tplc="040E0005" w:tentative="1">
      <w:start w:val="1"/>
      <w:numFmt w:val="bullet"/>
      <w:lvlText w:val=""/>
      <w:lvlJc w:val="left"/>
      <w:pPr>
        <w:ind w:left="7036" w:hanging="360"/>
      </w:pPr>
      <w:rPr>
        <w:rFonts w:ascii="Wingdings" w:hAnsi="Wingdings" w:hint="default"/>
      </w:rPr>
    </w:lvl>
  </w:abstractNum>
  <w:abstractNum w:abstractNumId="2" w15:restartNumberingAfterBreak="0">
    <w:nsid w:val="24C00047"/>
    <w:multiLevelType w:val="hybridMultilevel"/>
    <w:tmpl w:val="4956EB94"/>
    <w:lvl w:ilvl="0" w:tplc="98429638">
      <w:start w:val="1"/>
      <w:numFmt w:val="lowerLetter"/>
      <w:lvlText w:val="%1)"/>
      <w:lvlJc w:val="left"/>
      <w:pPr>
        <w:ind w:left="2856" w:hanging="360"/>
      </w:pPr>
      <w:rPr>
        <w:rFonts w:hint="default"/>
      </w:rPr>
    </w:lvl>
    <w:lvl w:ilvl="1" w:tplc="040E0019" w:tentative="1">
      <w:start w:val="1"/>
      <w:numFmt w:val="lowerLetter"/>
      <w:lvlText w:val="%2."/>
      <w:lvlJc w:val="left"/>
      <w:pPr>
        <w:ind w:left="3576" w:hanging="360"/>
      </w:pPr>
    </w:lvl>
    <w:lvl w:ilvl="2" w:tplc="040E001B" w:tentative="1">
      <w:start w:val="1"/>
      <w:numFmt w:val="lowerRoman"/>
      <w:lvlText w:val="%3."/>
      <w:lvlJc w:val="right"/>
      <w:pPr>
        <w:ind w:left="4296" w:hanging="180"/>
      </w:pPr>
    </w:lvl>
    <w:lvl w:ilvl="3" w:tplc="040E000F" w:tentative="1">
      <w:start w:val="1"/>
      <w:numFmt w:val="decimal"/>
      <w:lvlText w:val="%4."/>
      <w:lvlJc w:val="left"/>
      <w:pPr>
        <w:ind w:left="5016" w:hanging="360"/>
      </w:pPr>
    </w:lvl>
    <w:lvl w:ilvl="4" w:tplc="040E0019" w:tentative="1">
      <w:start w:val="1"/>
      <w:numFmt w:val="lowerLetter"/>
      <w:lvlText w:val="%5."/>
      <w:lvlJc w:val="left"/>
      <w:pPr>
        <w:ind w:left="5736" w:hanging="360"/>
      </w:pPr>
    </w:lvl>
    <w:lvl w:ilvl="5" w:tplc="040E001B" w:tentative="1">
      <w:start w:val="1"/>
      <w:numFmt w:val="lowerRoman"/>
      <w:lvlText w:val="%6."/>
      <w:lvlJc w:val="right"/>
      <w:pPr>
        <w:ind w:left="6456" w:hanging="180"/>
      </w:pPr>
    </w:lvl>
    <w:lvl w:ilvl="6" w:tplc="040E000F" w:tentative="1">
      <w:start w:val="1"/>
      <w:numFmt w:val="decimal"/>
      <w:lvlText w:val="%7."/>
      <w:lvlJc w:val="left"/>
      <w:pPr>
        <w:ind w:left="7176" w:hanging="360"/>
      </w:pPr>
    </w:lvl>
    <w:lvl w:ilvl="7" w:tplc="040E0019" w:tentative="1">
      <w:start w:val="1"/>
      <w:numFmt w:val="lowerLetter"/>
      <w:lvlText w:val="%8."/>
      <w:lvlJc w:val="left"/>
      <w:pPr>
        <w:ind w:left="7896" w:hanging="360"/>
      </w:pPr>
    </w:lvl>
    <w:lvl w:ilvl="8" w:tplc="040E001B" w:tentative="1">
      <w:start w:val="1"/>
      <w:numFmt w:val="lowerRoman"/>
      <w:lvlText w:val="%9."/>
      <w:lvlJc w:val="right"/>
      <w:pPr>
        <w:ind w:left="8616" w:hanging="180"/>
      </w:pPr>
    </w:lvl>
  </w:abstractNum>
  <w:abstractNum w:abstractNumId="3" w15:restartNumberingAfterBreak="0">
    <w:nsid w:val="34932145"/>
    <w:multiLevelType w:val="hybridMultilevel"/>
    <w:tmpl w:val="44C6F208"/>
    <w:lvl w:ilvl="0" w:tplc="44F017AE">
      <w:start w:val="1"/>
      <w:numFmt w:val="upperRoman"/>
      <w:lvlText w:val="%1."/>
      <w:lvlJc w:val="left"/>
      <w:pPr>
        <w:ind w:left="2421" w:hanging="360"/>
      </w:pPr>
      <w:rPr>
        <w:rFonts w:hint="default"/>
      </w:rPr>
    </w:lvl>
    <w:lvl w:ilvl="1" w:tplc="040E0019" w:tentative="1">
      <w:start w:val="1"/>
      <w:numFmt w:val="lowerLetter"/>
      <w:lvlText w:val="%2."/>
      <w:lvlJc w:val="left"/>
      <w:pPr>
        <w:ind w:left="3141" w:hanging="360"/>
      </w:pPr>
    </w:lvl>
    <w:lvl w:ilvl="2" w:tplc="040E001B" w:tentative="1">
      <w:start w:val="1"/>
      <w:numFmt w:val="lowerRoman"/>
      <w:lvlText w:val="%3."/>
      <w:lvlJc w:val="right"/>
      <w:pPr>
        <w:ind w:left="3861" w:hanging="180"/>
      </w:pPr>
    </w:lvl>
    <w:lvl w:ilvl="3" w:tplc="040E000F" w:tentative="1">
      <w:start w:val="1"/>
      <w:numFmt w:val="decimal"/>
      <w:lvlText w:val="%4."/>
      <w:lvlJc w:val="left"/>
      <w:pPr>
        <w:ind w:left="4581" w:hanging="360"/>
      </w:pPr>
    </w:lvl>
    <w:lvl w:ilvl="4" w:tplc="040E0019" w:tentative="1">
      <w:start w:val="1"/>
      <w:numFmt w:val="lowerLetter"/>
      <w:lvlText w:val="%5."/>
      <w:lvlJc w:val="left"/>
      <w:pPr>
        <w:ind w:left="5301" w:hanging="360"/>
      </w:pPr>
    </w:lvl>
    <w:lvl w:ilvl="5" w:tplc="040E001B" w:tentative="1">
      <w:start w:val="1"/>
      <w:numFmt w:val="lowerRoman"/>
      <w:lvlText w:val="%6."/>
      <w:lvlJc w:val="right"/>
      <w:pPr>
        <w:ind w:left="6021" w:hanging="180"/>
      </w:pPr>
    </w:lvl>
    <w:lvl w:ilvl="6" w:tplc="040E000F" w:tentative="1">
      <w:start w:val="1"/>
      <w:numFmt w:val="decimal"/>
      <w:lvlText w:val="%7."/>
      <w:lvlJc w:val="left"/>
      <w:pPr>
        <w:ind w:left="6741" w:hanging="360"/>
      </w:pPr>
    </w:lvl>
    <w:lvl w:ilvl="7" w:tplc="040E0019" w:tentative="1">
      <w:start w:val="1"/>
      <w:numFmt w:val="lowerLetter"/>
      <w:lvlText w:val="%8."/>
      <w:lvlJc w:val="left"/>
      <w:pPr>
        <w:ind w:left="7461" w:hanging="360"/>
      </w:pPr>
    </w:lvl>
    <w:lvl w:ilvl="8" w:tplc="040E001B" w:tentative="1">
      <w:start w:val="1"/>
      <w:numFmt w:val="lowerRoman"/>
      <w:lvlText w:val="%9."/>
      <w:lvlJc w:val="right"/>
      <w:pPr>
        <w:ind w:left="8181" w:hanging="180"/>
      </w:pPr>
    </w:lvl>
  </w:abstractNum>
  <w:abstractNum w:abstractNumId="4" w15:restartNumberingAfterBreak="0">
    <w:nsid w:val="36A922C5"/>
    <w:multiLevelType w:val="hybridMultilevel"/>
    <w:tmpl w:val="E45075D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67381EEA"/>
    <w:multiLevelType w:val="hybridMultilevel"/>
    <w:tmpl w:val="14DA4892"/>
    <w:lvl w:ilvl="0" w:tplc="9D80B070">
      <w:start w:val="1"/>
      <w:numFmt w:val="decimal"/>
      <w:lvlText w:val="%1."/>
      <w:lvlJc w:val="left"/>
      <w:pPr>
        <w:ind w:left="720" w:hanging="360"/>
      </w:pPr>
      <w:rPr>
        <w:rFonts w:ascii="Times New Roman" w:hAnsi="Times New Roman" w:cs="Times New Roman" w:hint="default"/>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6EAD3E61"/>
    <w:multiLevelType w:val="hybridMultilevel"/>
    <w:tmpl w:val="0EDEBF66"/>
    <w:lvl w:ilvl="0" w:tplc="040E0017">
      <w:start w:val="1"/>
      <w:numFmt w:val="lowerLetter"/>
      <w:lvlText w:val="%1)"/>
      <w:lvlJc w:val="left"/>
      <w:pPr>
        <w:ind w:left="1776" w:hanging="360"/>
      </w:pPr>
      <w:rPr>
        <w:rFonts w:hint="default"/>
        <w:b w:val="0"/>
      </w:rPr>
    </w:lvl>
    <w:lvl w:ilvl="1" w:tplc="040E0003">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7" w15:restartNumberingAfterBreak="0">
    <w:nsid w:val="6FAF6BA0"/>
    <w:multiLevelType w:val="hybridMultilevel"/>
    <w:tmpl w:val="2EB68248"/>
    <w:lvl w:ilvl="0" w:tplc="040E0017">
      <w:start w:val="1"/>
      <w:numFmt w:val="lowerLetter"/>
      <w:lvlText w:val="%1)"/>
      <w:lvlJc w:val="left"/>
      <w:pPr>
        <w:ind w:left="1776" w:hanging="360"/>
      </w:pPr>
      <w:rPr>
        <w:rFonts w:hint="default"/>
        <w:b w:val="0"/>
      </w:rPr>
    </w:lvl>
    <w:lvl w:ilvl="1" w:tplc="040E0003">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8" w15:restartNumberingAfterBreak="0">
    <w:nsid w:val="713B45E8"/>
    <w:multiLevelType w:val="hybridMultilevel"/>
    <w:tmpl w:val="F17A7F0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77E96C9C"/>
    <w:multiLevelType w:val="hybridMultilevel"/>
    <w:tmpl w:val="CBE8FDF2"/>
    <w:lvl w:ilvl="0" w:tplc="7A9EA45A">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78AD6935"/>
    <w:multiLevelType w:val="hybridMultilevel"/>
    <w:tmpl w:val="CBA2B5B0"/>
    <w:lvl w:ilvl="0" w:tplc="040E0017">
      <w:start w:val="1"/>
      <w:numFmt w:val="lowerLetter"/>
      <w:lvlText w:val="%1)"/>
      <w:lvlJc w:val="left"/>
      <w:pPr>
        <w:ind w:left="785" w:hanging="360"/>
      </w:pPr>
      <w:rPr>
        <w:rFonts w:hint="default"/>
      </w:rPr>
    </w:lvl>
    <w:lvl w:ilvl="1" w:tplc="040E0003" w:tentative="1">
      <w:start w:val="1"/>
      <w:numFmt w:val="bullet"/>
      <w:lvlText w:val="o"/>
      <w:lvlJc w:val="left"/>
      <w:pPr>
        <w:ind w:left="1505" w:hanging="360"/>
      </w:pPr>
      <w:rPr>
        <w:rFonts w:ascii="Courier New" w:hAnsi="Courier New" w:cs="Courier New" w:hint="default"/>
      </w:rPr>
    </w:lvl>
    <w:lvl w:ilvl="2" w:tplc="040E0005" w:tentative="1">
      <w:start w:val="1"/>
      <w:numFmt w:val="bullet"/>
      <w:lvlText w:val=""/>
      <w:lvlJc w:val="left"/>
      <w:pPr>
        <w:ind w:left="2225" w:hanging="360"/>
      </w:pPr>
      <w:rPr>
        <w:rFonts w:ascii="Wingdings" w:hAnsi="Wingdings" w:hint="default"/>
      </w:rPr>
    </w:lvl>
    <w:lvl w:ilvl="3" w:tplc="040E0001" w:tentative="1">
      <w:start w:val="1"/>
      <w:numFmt w:val="bullet"/>
      <w:lvlText w:val=""/>
      <w:lvlJc w:val="left"/>
      <w:pPr>
        <w:ind w:left="2945" w:hanging="360"/>
      </w:pPr>
      <w:rPr>
        <w:rFonts w:ascii="Symbol" w:hAnsi="Symbol" w:hint="default"/>
      </w:rPr>
    </w:lvl>
    <w:lvl w:ilvl="4" w:tplc="040E0003" w:tentative="1">
      <w:start w:val="1"/>
      <w:numFmt w:val="bullet"/>
      <w:lvlText w:val="o"/>
      <w:lvlJc w:val="left"/>
      <w:pPr>
        <w:ind w:left="3665" w:hanging="360"/>
      </w:pPr>
      <w:rPr>
        <w:rFonts w:ascii="Courier New" w:hAnsi="Courier New" w:cs="Courier New" w:hint="default"/>
      </w:rPr>
    </w:lvl>
    <w:lvl w:ilvl="5" w:tplc="040E0005" w:tentative="1">
      <w:start w:val="1"/>
      <w:numFmt w:val="bullet"/>
      <w:lvlText w:val=""/>
      <w:lvlJc w:val="left"/>
      <w:pPr>
        <w:ind w:left="4385" w:hanging="360"/>
      </w:pPr>
      <w:rPr>
        <w:rFonts w:ascii="Wingdings" w:hAnsi="Wingdings" w:hint="default"/>
      </w:rPr>
    </w:lvl>
    <w:lvl w:ilvl="6" w:tplc="040E0001" w:tentative="1">
      <w:start w:val="1"/>
      <w:numFmt w:val="bullet"/>
      <w:lvlText w:val=""/>
      <w:lvlJc w:val="left"/>
      <w:pPr>
        <w:ind w:left="5105" w:hanging="360"/>
      </w:pPr>
      <w:rPr>
        <w:rFonts w:ascii="Symbol" w:hAnsi="Symbol" w:hint="default"/>
      </w:rPr>
    </w:lvl>
    <w:lvl w:ilvl="7" w:tplc="040E0003" w:tentative="1">
      <w:start w:val="1"/>
      <w:numFmt w:val="bullet"/>
      <w:lvlText w:val="o"/>
      <w:lvlJc w:val="left"/>
      <w:pPr>
        <w:ind w:left="5825" w:hanging="360"/>
      </w:pPr>
      <w:rPr>
        <w:rFonts w:ascii="Courier New" w:hAnsi="Courier New" w:cs="Courier New" w:hint="default"/>
      </w:rPr>
    </w:lvl>
    <w:lvl w:ilvl="8" w:tplc="040E0005" w:tentative="1">
      <w:start w:val="1"/>
      <w:numFmt w:val="bullet"/>
      <w:lvlText w:val=""/>
      <w:lvlJc w:val="left"/>
      <w:pPr>
        <w:ind w:left="6545" w:hanging="360"/>
      </w:pPr>
      <w:rPr>
        <w:rFonts w:ascii="Wingdings" w:hAnsi="Wingdings" w:hint="default"/>
      </w:rPr>
    </w:lvl>
  </w:abstractNum>
  <w:abstractNum w:abstractNumId="11" w15:restartNumberingAfterBreak="0">
    <w:nsid w:val="7BF41C2B"/>
    <w:multiLevelType w:val="hybridMultilevel"/>
    <w:tmpl w:val="C3A2A0E8"/>
    <w:lvl w:ilvl="0" w:tplc="040E000B">
      <w:start w:val="1"/>
      <w:numFmt w:val="bullet"/>
      <w:lvlText w:val=""/>
      <w:lvlJc w:val="left"/>
      <w:pPr>
        <w:ind w:left="1776" w:hanging="360"/>
      </w:pPr>
      <w:rPr>
        <w:rFonts w:ascii="Wingdings" w:hAnsi="Wingdings" w:hint="default"/>
        <w:b w:val="0"/>
      </w:rPr>
    </w:lvl>
    <w:lvl w:ilvl="1" w:tplc="040E0003">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12" w15:restartNumberingAfterBreak="0">
    <w:nsid w:val="7FDC65D9"/>
    <w:multiLevelType w:val="hybridMultilevel"/>
    <w:tmpl w:val="95EACE6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7"/>
  </w:num>
  <w:num w:numId="5">
    <w:abstractNumId w:val="11"/>
  </w:num>
  <w:num w:numId="6">
    <w:abstractNumId w:val="4"/>
  </w:num>
  <w:num w:numId="7">
    <w:abstractNumId w:val="0"/>
  </w:num>
  <w:num w:numId="8">
    <w:abstractNumId w:val="12"/>
  </w:num>
  <w:num w:numId="9">
    <w:abstractNumId w:val="8"/>
  </w:num>
  <w:num w:numId="10">
    <w:abstractNumId w:val="10"/>
  </w:num>
  <w:num w:numId="11">
    <w:abstractNumId w:val="3"/>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3E9"/>
    <w:rsid w:val="00004339"/>
    <w:rsid w:val="000109BE"/>
    <w:rsid w:val="00017DF3"/>
    <w:rsid w:val="00031668"/>
    <w:rsid w:val="00031BE6"/>
    <w:rsid w:val="0003521C"/>
    <w:rsid w:val="00037A56"/>
    <w:rsid w:val="000406FB"/>
    <w:rsid w:val="0004359D"/>
    <w:rsid w:val="000476A0"/>
    <w:rsid w:val="000520F1"/>
    <w:rsid w:val="0006056C"/>
    <w:rsid w:val="0006690F"/>
    <w:rsid w:val="000707AC"/>
    <w:rsid w:val="00071FFA"/>
    <w:rsid w:val="00072307"/>
    <w:rsid w:val="00087378"/>
    <w:rsid w:val="000C40A2"/>
    <w:rsid w:val="000C659C"/>
    <w:rsid w:val="000E2E57"/>
    <w:rsid w:val="000E420F"/>
    <w:rsid w:val="00104D1F"/>
    <w:rsid w:val="00115FD6"/>
    <w:rsid w:val="00123AE6"/>
    <w:rsid w:val="001338F4"/>
    <w:rsid w:val="00142BA7"/>
    <w:rsid w:val="00143749"/>
    <w:rsid w:val="00153610"/>
    <w:rsid w:val="001778C6"/>
    <w:rsid w:val="0019406F"/>
    <w:rsid w:val="001A6187"/>
    <w:rsid w:val="001A7A06"/>
    <w:rsid w:val="001B311A"/>
    <w:rsid w:val="001C5458"/>
    <w:rsid w:val="001D457B"/>
    <w:rsid w:val="001D6254"/>
    <w:rsid w:val="001E2F14"/>
    <w:rsid w:val="001F1349"/>
    <w:rsid w:val="001F3192"/>
    <w:rsid w:val="00213F02"/>
    <w:rsid w:val="00230737"/>
    <w:rsid w:val="00245E47"/>
    <w:rsid w:val="002557DA"/>
    <w:rsid w:val="00261712"/>
    <w:rsid w:val="00261B5C"/>
    <w:rsid w:val="00272E8F"/>
    <w:rsid w:val="00274A13"/>
    <w:rsid w:val="00292A03"/>
    <w:rsid w:val="002A0A71"/>
    <w:rsid w:val="002C5AD7"/>
    <w:rsid w:val="002C6107"/>
    <w:rsid w:val="002D30A0"/>
    <w:rsid w:val="002E62F4"/>
    <w:rsid w:val="002F2804"/>
    <w:rsid w:val="00301E23"/>
    <w:rsid w:val="00304BAF"/>
    <w:rsid w:val="00316C75"/>
    <w:rsid w:val="0032397B"/>
    <w:rsid w:val="0032470E"/>
    <w:rsid w:val="00326241"/>
    <w:rsid w:val="00333065"/>
    <w:rsid w:val="00341E49"/>
    <w:rsid w:val="00350721"/>
    <w:rsid w:val="00353FCB"/>
    <w:rsid w:val="0036099C"/>
    <w:rsid w:val="003849DE"/>
    <w:rsid w:val="003850FA"/>
    <w:rsid w:val="003902CF"/>
    <w:rsid w:val="003940A1"/>
    <w:rsid w:val="00394411"/>
    <w:rsid w:val="003973A3"/>
    <w:rsid w:val="003B6E46"/>
    <w:rsid w:val="003C3097"/>
    <w:rsid w:val="003C6A8A"/>
    <w:rsid w:val="003D10E9"/>
    <w:rsid w:val="003D4C44"/>
    <w:rsid w:val="003D4F1A"/>
    <w:rsid w:val="003D519A"/>
    <w:rsid w:val="003E37C4"/>
    <w:rsid w:val="003F393B"/>
    <w:rsid w:val="003F3A61"/>
    <w:rsid w:val="003F602D"/>
    <w:rsid w:val="004050D2"/>
    <w:rsid w:val="0042357F"/>
    <w:rsid w:val="00427C89"/>
    <w:rsid w:val="00434792"/>
    <w:rsid w:val="0043689D"/>
    <w:rsid w:val="0044338F"/>
    <w:rsid w:val="004552D8"/>
    <w:rsid w:val="00460180"/>
    <w:rsid w:val="00473C41"/>
    <w:rsid w:val="004758FE"/>
    <w:rsid w:val="004825B4"/>
    <w:rsid w:val="00483B9D"/>
    <w:rsid w:val="004A5CB7"/>
    <w:rsid w:val="004A5E2B"/>
    <w:rsid w:val="004D191D"/>
    <w:rsid w:val="004D2BCF"/>
    <w:rsid w:val="004E4078"/>
    <w:rsid w:val="004E558C"/>
    <w:rsid w:val="004E6458"/>
    <w:rsid w:val="004E6F49"/>
    <w:rsid w:val="005157F8"/>
    <w:rsid w:val="00517DAC"/>
    <w:rsid w:val="00537EA3"/>
    <w:rsid w:val="005440D6"/>
    <w:rsid w:val="0054648D"/>
    <w:rsid w:val="00547FCB"/>
    <w:rsid w:val="00555D1A"/>
    <w:rsid w:val="005568CF"/>
    <w:rsid w:val="005573AF"/>
    <w:rsid w:val="005607DD"/>
    <w:rsid w:val="00560CC9"/>
    <w:rsid w:val="005726C4"/>
    <w:rsid w:val="00577435"/>
    <w:rsid w:val="00592A65"/>
    <w:rsid w:val="00593A4B"/>
    <w:rsid w:val="005C0CF4"/>
    <w:rsid w:val="005D69F0"/>
    <w:rsid w:val="005F5CD0"/>
    <w:rsid w:val="006022B4"/>
    <w:rsid w:val="00603C38"/>
    <w:rsid w:val="006134D6"/>
    <w:rsid w:val="00614989"/>
    <w:rsid w:val="00625425"/>
    <w:rsid w:val="00630E28"/>
    <w:rsid w:val="00643722"/>
    <w:rsid w:val="0064680D"/>
    <w:rsid w:val="006475A7"/>
    <w:rsid w:val="0066090C"/>
    <w:rsid w:val="00662AB7"/>
    <w:rsid w:val="00671C76"/>
    <w:rsid w:val="00672EB4"/>
    <w:rsid w:val="006A0E2B"/>
    <w:rsid w:val="006B3E5A"/>
    <w:rsid w:val="006B7F54"/>
    <w:rsid w:val="006C5FF6"/>
    <w:rsid w:val="006D3D02"/>
    <w:rsid w:val="006D6265"/>
    <w:rsid w:val="006E6E33"/>
    <w:rsid w:val="0070210D"/>
    <w:rsid w:val="00716884"/>
    <w:rsid w:val="007211FA"/>
    <w:rsid w:val="00731701"/>
    <w:rsid w:val="00743AD1"/>
    <w:rsid w:val="00744C48"/>
    <w:rsid w:val="007632B5"/>
    <w:rsid w:val="0078169B"/>
    <w:rsid w:val="00797DF9"/>
    <w:rsid w:val="007A34BA"/>
    <w:rsid w:val="007B78F1"/>
    <w:rsid w:val="007D40B5"/>
    <w:rsid w:val="007D552B"/>
    <w:rsid w:val="007E6AAC"/>
    <w:rsid w:val="007E6ADE"/>
    <w:rsid w:val="007E7843"/>
    <w:rsid w:val="007F0B9F"/>
    <w:rsid w:val="007F7098"/>
    <w:rsid w:val="00810BDD"/>
    <w:rsid w:val="008113A0"/>
    <w:rsid w:val="008177AE"/>
    <w:rsid w:val="00820D74"/>
    <w:rsid w:val="00841453"/>
    <w:rsid w:val="008501C7"/>
    <w:rsid w:val="00864824"/>
    <w:rsid w:val="0086713D"/>
    <w:rsid w:val="0087253C"/>
    <w:rsid w:val="00877850"/>
    <w:rsid w:val="00881479"/>
    <w:rsid w:val="00897647"/>
    <w:rsid w:val="008B3E03"/>
    <w:rsid w:val="008B5B6E"/>
    <w:rsid w:val="008C2B22"/>
    <w:rsid w:val="008D5456"/>
    <w:rsid w:val="008E39B5"/>
    <w:rsid w:val="008F2ACA"/>
    <w:rsid w:val="00900C14"/>
    <w:rsid w:val="00900D38"/>
    <w:rsid w:val="00902B36"/>
    <w:rsid w:val="00911C2A"/>
    <w:rsid w:val="00915B84"/>
    <w:rsid w:val="00916062"/>
    <w:rsid w:val="009162C8"/>
    <w:rsid w:val="00924034"/>
    <w:rsid w:val="00934FA5"/>
    <w:rsid w:val="00941954"/>
    <w:rsid w:val="00941D33"/>
    <w:rsid w:val="00941D40"/>
    <w:rsid w:val="00945864"/>
    <w:rsid w:val="00946310"/>
    <w:rsid w:val="009625CF"/>
    <w:rsid w:val="0096604C"/>
    <w:rsid w:val="009E4A65"/>
    <w:rsid w:val="009E617F"/>
    <w:rsid w:val="009F0829"/>
    <w:rsid w:val="009F146A"/>
    <w:rsid w:val="00A26FA8"/>
    <w:rsid w:val="00A279E6"/>
    <w:rsid w:val="00A35733"/>
    <w:rsid w:val="00A37EFB"/>
    <w:rsid w:val="00A47F7F"/>
    <w:rsid w:val="00A55440"/>
    <w:rsid w:val="00A74F49"/>
    <w:rsid w:val="00A81C81"/>
    <w:rsid w:val="00A9209C"/>
    <w:rsid w:val="00A92175"/>
    <w:rsid w:val="00AA5519"/>
    <w:rsid w:val="00AA76BB"/>
    <w:rsid w:val="00AB0CDD"/>
    <w:rsid w:val="00AC2F10"/>
    <w:rsid w:val="00AD7E77"/>
    <w:rsid w:val="00AE4C26"/>
    <w:rsid w:val="00AF49AF"/>
    <w:rsid w:val="00AF7A86"/>
    <w:rsid w:val="00B107C8"/>
    <w:rsid w:val="00B40F5E"/>
    <w:rsid w:val="00B440C1"/>
    <w:rsid w:val="00B45096"/>
    <w:rsid w:val="00B5038C"/>
    <w:rsid w:val="00B53C5B"/>
    <w:rsid w:val="00B67E21"/>
    <w:rsid w:val="00B8272C"/>
    <w:rsid w:val="00B921C7"/>
    <w:rsid w:val="00B926F0"/>
    <w:rsid w:val="00BA0718"/>
    <w:rsid w:val="00BA18B2"/>
    <w:rsid w:val="00BA5DF9"/>
    <w:rsid w:val="00BA7631"/>
    <w:rsid w:val="00BB6E74"/>
    <w:rsid w:val="00BC09C8"/>
    <w:rsid w:val="00BC6BA2"/>
    <w:rsid w:val="00BD7338"/>
    <w:rsid w:val="00C2107B"/>
    <w:rsid w:val="00C2640A"/>
    <w:rsid w:val="00C32264"/>
    <w:rsid w:val="00C36E7D"/>
    <w:rsid w:val="00C4118D"/>
    <w:rsid w:val="00C4322B"/>
    <w:rsid w:val="00C517A7"/>
    <w:rsid w:val="00C62B41"/>
    <w:rsid w:val="00C71130"/>
    <w:rsid w:val="00C7730C"/>
    <w:rsid w:val="00C80506"/>
    <w:rsid w:val="00C82378"/>
    <w:rsid w:val="00CA51BC"/>
    <w:rsid w:val="00CB5239"/>
    <w:rsid w:val="00CC1EAA"/>
    <w:rsid w:val="00CE10F2"/>
    <w:rsid w:val="00CE1280"/>
    <w:rsid w:val="00D05ADA"/>
    <w:rsid w:val="00D07A36"/>
    <w:rsid w:val="00D101BD"/>
    <w:rsid w:val="00D269A5"/>
    <w:rsid w:val="00D30196"/>
    <w:rsid w:val="00D33F50"/>
    <w:rsid w:val="00D34535"/>
    <w:rsid w:val="00D37EAD"/>
    <w:rsid w:val="00D508C7"/>
    <w:rsid w:val="00D603AF"/>
    <w:rsid w:val="00D60B21"/>
    <w:rsid w:val="00D61E1B"/>
    <w:rsid w:val="00D75FA0"/>
    <w:rsid w:val="00D81D8D"/>
    <w:rsid w:val="00D977E4"/>
    <w:rsid w:val="00DA1C0A"/>
    <w:rsid w:val="00DB3688"/>
    <w:rsid w:val="00DB6CC1"/>
    <w:rsid w:val="00DC58A7"/>
    <w:rsid w:val="00DD4717"/>
    <w:rsid w:val="00DD5917"/>
    <w:rsid w:val="00DD75B4"/>
    <w:rsid w:val="00DE1AC3"/>
    <w:rsid w:val="00E038D0"/>
    <w:rsid w:val="00E05BAA"/>
    <w:rsid w:val="00E164AC"/>
    <w:rsid w:val="00E23823"/>
    <w:rsid w:val="00E23BAE"/>
    <w:rsid w:val="00E267D0"/>
    <w:rsid w:val="00E30938"/>
    <w:rsid w:val="00E3116E"/>
    <w:rsid w:val="00E314AD"/>
    <w:rsid w:val="00E32B13"/>
    <w:rsid w:val="00E3490A"/>
    <w:rsid w:val="00E438AD"/>
    <w:rsid w:val="00E44B0B"/>
    <w:rsid w:val="00E73D8F"/>
    <w:rsid w:val="00E74068"/>
    <w:rsid w:val="00E82B17"/>
    <w:rsid w:val="00E95F6A"/>
    <w:rsid w:val="00EA0F58"/>
    <w:rsid w:val="00EA4443"/>
    <w:rsid w:val="00EB6754"/>
    <w:rsid w:val="00ED560B"/>
    <w:rsid w:val="00EE2D9C"/>
    <w:rsid w:val="00EE555E"/>
    <w:rsid w:val="00EF636F"/>
    <w:rsid w:val="00F013E9"/>
    <w:rsid w:val="00F10BAF"/>
    <w:rsid w:val="00F12FEE"/>
    <w:rsid w:val="00F26C4F"/>
    <w:rsid w:val="00F27B0F"/>
    <w:rsid w:val="00F3699A"/>
    <w:rsid w:val="00F41DD2"/>
    <w:rsid w:val="00F61E9E"/>
    <w:rsid w:val="00F672AA"/>
    <w:rsid w:val="00F67905"/>
    <w:rsid w:val="00F74B97"/>
    <w:rsid w:val="00FB01FE"/>
    <w:rsid w:val="00FB1681"/>
    <w:rsid w:val="00FC1BB7"/>
    <w:rsid w:val="00FC7EEA"/>
    <w:rsid w:val="00FE01DF"/>
    <w:rsid w:val="00FE22B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255E8"/>
  <w15:docId w15:val="{B80C4EDC-D31D-4D4B-9A2B-030B7E73E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DE1AC3"/>
    <w:pPr>
      <w:ind w:left="720"/>
      <w:contextualSpacing/>
    </w:pPr>
  </w:style>
  <w:style w:type="character" w:styleId="Hiperhivatkozs">
    <w:name w:val="Hyperlink"/>
    <w:basedOn w:val="Bekezdsalapbettpusa"/>
    <w:uiPriority w:val="99"/>
    <w:unhideWhenUsed/>
    <w:rsid w:val="006E6E33"/>
    <w:rPr>
      <w:color w:val="0000FF" w:themeColor="hyperlink"/>
      <w:u w:val="single"/>
    </w:rPr>
  </w:style>
  <w:style w:type="paragraph" w:styleId="lfej">
    <w:name w:val="header"/>
    <w:basedOn w:val="Norml"/>
    <w:link w:val="lfejChar"/>
    <w:uiPriority w:val="99"/>
    <w:unhideWhenUsed/>
    <w:rsid w:val="003940A1"/>
    <w:pPr>
      <w:tabs>
        <w:tab w:val="center" w:pos="4536"/>
        <w:tab w:val="right" w:pos="9072"/>
      </w:tabs>
      <w:spacing w:after="0" w:line="240" w:lineRule="auto"/>
    </w:pPr>
  </w:style>
  <w:style w:type="character" w:customStyle="1" w:styleId="lfejChar">
    <w:name w:val="Élőfej Char"/>
    <w:basedOn w:val="Bekezdsalapbettpusa"/>
    <w:link w:val="lfej"/>
    <w:uiPriority w:val="99"/>
    <w:rsid w:val="003940A1"/>
  </w:style>
  <w:style w:type="paragraph" w:styleId="llb">
    <w:name w:val="footer"/>
    <w:basedOn w:val="Norml"/>
    <w:link w:val="llbChar"/>
    <w:uiPriority w:val="99"/>
    <w:unhideWhenUsed/>
    <w:rsid w:val="003940A1"/>
    <w:pPr>
      <w:tabs>
        <w:tab w:val="center" w:pos="4536"/>
        <w:tab w:val="right" w:pos="9072"/>
      </w:tabs>
      <w:spacing w:after="0" w:line="240" w:lineRule="auto"/>
    </w:pPr>
  </w:style>
  <w:style w:type="character" w:customStyle="1" w:styleId="llbChar">
    <w:name w:val="Élőláb Char"/>
    <w:basedOn w:val="Bekezdsalapbettpusa"/>
    <w:link w:val="llb"/>
    <w:uiPriority w:val="99"/>
    <w:rsid w:val="003940A1"/>
  </w:style>
  <w:style w:type="paragraph" w:styleId="Buborkszveg">
    <w:name w:val="Balloon Text"/>
    <w:basedOn w:val="Norml"/>
    <w:link w:val="BuborkszvegChar"/>
    <w:uiPriority w:val="99"/>
    <w:semiHidden/>
    <w:unhideWhenUsed/>
    <w:rsid w:val="004A5CB7"/>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A5CB7"/>
    <w:rPr>
      <w:rFonts w:ascii="Tahoma" w:hAnsi="Tahoma" w:cs="Tahoma"/>
      <w:sz w:val="16"/>
      <w:szCs w:val="16"/>
    </w:rPr>
  </w:style>
  <w:style w:type="table" w:styleId="Rcsostblzat">
    <w:name w:val="Table Grid"/>
    <w:basedOn w:val="Normltblzat"/>
    <w:uiPriority w:val="59"/>
    <w:rsid w:val="00BD7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eloldatlanmegemlts1">
    <w:name w:val="Feloldatlan megemlítés1"/>
    <w:basedOn w:val="Bekezdsalapbettpusa"/>
    <w:uiPriority w:val="99"/>
    <w:semiHidden/>
    <w:unhideWhenUsed/>
    <w:rsid w:val="00104D1F"/>
    <w:rPr>
      <w:color w:val="808080"/>
      <w:shd w:val="clear" w:color="auto" w:fill="E6E6E6"/>
    </w:rPr>
  </w:style>
  <w:style w:type="character" w:customStyle="1" w:styleId="Feloldatlanmegemlts2">
    <w:name w:val="Feloldatlan megemlítés2"/>
    <w:basedOn w:val="Bekezdsalapbettpusa"/>
    <w:uiPriority w:val="99"/>
    <w:semiHidden/>
    <w:unhideWhenUsed/>
    <w:rsid w:val="00EA4443"/>
    <w:rPr>
      <w:color w:val="605E5C"/>
      <w:shd w:val="clear" w:color="auto" w:fill="E1DFDD"/>
    </w:rPr>
  </w:style>
  <w:style w:type="paragraph" w:styleId="Vltozat">
    <w:name w:val="Revision"/>
    <w:hidden/>
    <w:uiPriority w:val="99"/>
    <w:semiHidden/>
    <w:rsid w:val="00B8272C"/>
    <w:pPr>
      <w:spacing w:after="0" w:line="240" w:lineRule="auto"/>
    </w:pPr>
  </w:style>
  <w:style w:type="character" w:styleId="Jegyzethivatkozs">
    <w:name w:val="annotation reference"/>
    <w:basedOn w:val="Bekezdsalapbettpusa"/>
    <w:uiPriority w:val="99"/>
    <w:semiHidden/>
    <w:unhideWhenUsed/>
    <w:rsid w:val="00C2107B"/>
    <w:rPr>
      <w:sz w:val="16"/>
      <w:szCs w:val="16"/>
    </w:rPr>
  </w:style>
  <w:style w:type="paragraph" w:styleId="Jegyzetszveg">
    <w:name w:val="annotation text"/>
    <w:basedOn w:val="Norml"/>
    <w:link w:val="JegyzetszvegChar"/>
    <w:uiPriority w:val="99"/>
    <w:semiHidden/>
    <w:unhideWhenUsed/>
    <w:rsid w:val="00C2107B"/>
    <w:pPr>
      <w:spacing w:after="0" w:line="240" w:lineRule="auto"/>
    </w:pPr>
    <w:rPr>
      <w:rFonts w:ascii="Calibri" w:eastAsia="Calibri" w:hAnsi="Calibri"/>
      <w:sz w:val="20"/>
      <w:szCs w:val="20"/>
      <w:lang w:eastAsia="hu-HU"/>
    </w:rPr>
  </w:style>
  <w:style w:type="character" w:customStyle="1" w:styleId="JegyzetszvegChar">
    <w:name w:val="Jegyzetszöveg Char"/>
    <w:basedOn w:val="Bekezdsalapbettpusa"/>
    <w:link w:val="Jegyzetszveg"/>
    <w:uiPriority w:val="99"/>
    <w:semiHidden/>
    <w:rsid w:val="00C2107B"/>
    <w:rPr>
      <w:rFonts w:ascii="Calibri" w:eastAsia="Calibri" w:hAnsi="Calibri"/>
      <w:sz w:val="20"/>
      <w:szCs w:val="20"/>
      <w:lang w:val="en" w:eastAsia="hu-HU"/>
    </w:rPr>
  </w:style>
  <w:style w:type="character" w:styleId="Feloldatlanmegemlts">
    <w:name w:val="Unresolved Mention"/>
    <w:basedOn w:val="Bekezdsalapbettpusa"/>
    <w:uiPriority w:val="99"/>
    <w:semiHidden/>
    <w:unhideWhenUsed/>
    <w:rsid w:val="00BA76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78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91b4040-1c66-40cd-876e-b1b1840f5ac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B1907D57D78EF244A1D68FD91C76678F" ma:contentTypeVersion="16" ma:contentTypeDescription="Új dokumentum létrehozása." ma:contentTypeScope="" ma:versionID="09d02768fbae75094cd09333d2a48380">
  <xsd:schema xmlns:xsd="http://www.w3.org/2001/XMLSchema" xmlns:xs="http://www.w3.org/2001/XMLSchema" xmlns:p="http://schemas.microsoft.com/office/2006/metadata/properties" xmlns:ns3="61e2aff5-fadf-4f27-ae4c-6d23671c28c0" xmlns:ns4="f91b4040-1c66-40cd-876e-b1b1840f5ac5" targetNamespace="http://schemas.microsoft.com/office/2006/metadata/properties" ma:root="true" ma:fieldsID="838ad2b2dba9b270a7aa516970cde66d" ns3:_="" ns4:_="">
    <xsd:import namespace="61e2aff5-fadf-4f27-ae4c-6d23671c28c0"/>
    <xsd:import namespace="f91b4040-1c66-40cd-876e-b1b1840f5ac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_activity" minOccurs="0"/>
                <xsd:element ref="ns4:MediaLengthInSeconds"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e2aff5-fadf-4f27-ae4c-6d23671c28c0" elementFormDefault="qualified">
    <xsd:import namespace="http://schemas.microsoft.com/office/2006/documentManagement/types"/>
    <xsd:import namespace="http://schemas.microsoft.com/office/infopath/2007/PartnerControls"/>
    <xsd:element name="SharedWithUsers" ma:index="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Megosztva részletekkel" ma:internalName="SharedWithDetails" ma:readOnly="true">
      <xsd:simpleType>
        <xsd:restriction base="dms:Note">
          <xsd:maxLength value="255"/>
        </xsd:restriction>
      </xsd:simpleType>
    </xsd:element>
    <xsd:element name="SharingHintHash" ma:index="10" nillable="true" ma:displayName="Megosztási tipp kivonat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1b4040-1c66-40cd-876e-b1b1840f5ac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3ECA19-2898-41A9-BB78-D38F32A55022}">
  <ds:schemaRefs>
    <ds:schemaRef ds:uri="http://schemas.microsoft.com/office/2006/documentManagement/types"/>
    <ds:schemaRef ds:uri="61e2aff5-fadf-4f27-ae4c-6d23671c28c0"/>
    <ds:schemaRef ds:uri="http://www.w3.org/XML/1998/namespace"/>
    <ds:schemaRef ds:uri="http://schemas.microsoft.com/office/2006/metadata/properties"/>
    <ds:schemaRef ds:uri="f91b4040-1c66-40cd-876e-b1b1840f5ac5"/>
    <ds:schemaRef ds:uri="http://purl.org/dc/terms/"/>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74AE5DB9-5F36-4427-9218-E5876760D33F}">
  <ds:schemaRefs>
    <ds:schemaRef ds:uri="http://schemas.microsoft.com/sharepoint/v3/contenttype/forms"/>
  </ds:schemaRefs>
</ds:datastoreItem>
</file>

<file path=customXml/itemProps3.xml><?xml version="1.0" encoding="utf-8"?>
<ds:datastoreItem xmlns:ds="http://schemas.openxmlformats.org/officeDocument/2006/customXml" ds:itemID="{AA9509A7-3D01-46E8-9758-E8627DF18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e2aff5-fadf-4f27-ae4c-6d23671c28c0"/>
    <ds:schemaRef ds:uri="f91b4040-1c66-40cd-876e-b1b1840f5a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1622</Words>
  <Characters>11197</Characters>
  <Application>Microsoft Office Word</Application>
  <DocSecurity>0</DocSecurity>
  <Lines>93</Lines>
  <Paragraphs>25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Veres Richárd</dc:creator>
  <cp:lastModifiedBy>Anita Daragó</cp:lastModifiedBy>
  <cp:revision>2</cp:revision>
  <cp:lastPrinted>2014-05-27T13:41:00Z</cp:lastPrinted>
  <dcterms:created xsi:type="dcterms:W3CDTF">2025-07-01T15:19:00Z</dcterms:created>
  <dcterms:modified xsi:type="dcterms:W3CDTF">2025-07-01T15:19:00Z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0x010100B1907D57D78EF244A1D68FD91C76678F</vt:lpwstr>
  </property>
  <property fmtid="{D5CDD505-2E9C-101B-9397-08002B2CF9AE}" pid="3" name="MediaServiceImageTags">
    <vt:lpwstr/>
  </property>
</Properties>
</file>