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C2AF" w14:textId="2CD53175" w:rsidR="000B1BC9" w:rsidRPr="001A76E4" w:rsidRDefault="000B1BC9" w:rsidP="000B1BC9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10CFCEF" wp14:editId="0A50201D">
            <wp:simplePos x="0" y="0"/>
            <wp:positionH relativeFrom="column">
              <wp:posOffset>-389255</wp:posOffset>
            </wp:positionH>
            <wp:positionV relativeFrom="paragraph">
              <wp:posOffset>562610</wp:posOffset>
            </wp:positionV>
            <wp:extent cx="1729740" cy="32766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eastAsia="Times New Roman" w:hAnsi="Open Sans" w:cs="Open Sans"/>
          <w:sz w:val="20"/>
          <w:szCs w:val="20"/>
          <w:lang w:eastAsia="hu-HU"/>
        </w:rPr>
        <w:t>VII</w:t>
      </w:r>
      <w:r w:rsidRPr="001A76E4">
        <w:rPr>
          <w:rFonts w:ascii="Open Sans" w:eastAsia="Times New Roman" w:hAnsi="Open Sans" w:cs="Open Sans"/>
          <w:sz w:val="20"/>
          <w:szCs w:val="20"/>
          <w:lang w:eastAsia="hu-HU"/>
        </w:rPr>
        <w:t>. számú melléklet</w:t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0B1BC9" w:rsidRPr="001A76E4" w14:paraId="61F8E187" w14:textId="77777777" w:rsidTr="00577B88">
        <w:trPr>
          <w:trHeight w:val="624"/>
        </w:trPr>
        <w:tc>
          <w:tcPr>
            <w:tcW w:w="2268" w:type="dxa"/>
            <w:vMerge w:val="restart"/>
            <w:vAlign w:val="center"/>
          </w:tcPr>
          <w:p w14:paraId="221C9AD4" w14:textId="77777777" w:rsidR="000B1BC9" w:rsidRPr="001A76E4" w:rsidRDefault="000B1BC9" w:rsidP="00577B8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3E6C7608" w14:textId="77777777" w:rsidR="000B1BC9" w:rsidRPr="001A76E4" w:rsidRDefault="000B1BC9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ÓBUDAI EGYETEM</w:t>
            </w:r>
          </w:p>
        </w:tc>
      </w:tr>
      <w:tr w:rsidR="000B1BC9" w:rsidRPr="001A76E4" w14:paraId="20E44636" w14:textId="77777777" w:rsidTr="00577B88">
        <w:trPr>
          <w:trHeight w:val="850"/>
        </w:trPr>
        <w:tc>
          <w:tcPr>
            <w:tcW w:w="2268" w:type="dxa"/>
            <w:vMerge/>
          </w:tcPr>
          <w:p w14:paraId="23F0E2F8" w14:textId="77777777" w:rsidR="000B1BC9" w:rsidRPr="001A76E4" w:rsidRDefault="000B1BC9" w:rsidP="00577B8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6B3FFF49" w14:textId="77777777" w:rsidR="000B1BC9" w:rsidRDefault="000B1BC9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11318065" w14:textId="77777777" w:rsidR="000B1BC9" w:rsidRDefault="000B1BC9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Keleti Károly Gazdasági Kar</w:t>
            </w:r>
          </w:p>
          <w:p w14:paraId="33175352" w14:textId="63FC1D6D" w:rsidR="000B1BC9" w:rsidRPr="001A76E4" w:rsidRDefault="000B1BC9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70663BCA" w14:textId="77777777" w:rsidR="000B1BC9" w:rsidRPr="001A76E4" w:rsidRDefault="000B1BC9" w:rsidP="000B1BC9">
      <w:pPr>
        <w:rPr>
          <w:rFonts w:ascii="Open Sans" w:hAnsi="Open Sans" w:cs="Open Sans"/>
          <w:sz w:val="20"/>
          <w:szCs w:val="20"/>
        </w:rPr>
      </w:pPr>
    </w:p>
    <w:p w14:paraId="1D109ABD" w14:textId="599BD5F8" w:rsidR="000B1BC9" w:rsidRPr="00FC055F" w:rsidRDefault="000B1BC9" w:rsidP="000B1BC9">
      <w:pPr>
        <w:jc w:val="center"/>
        <w:rPr>
          <w:rFonts w:ascii="Open Sans" w:hAnsi="Open Sans" w:cs="Open Sans"/>
          <w:b/>
          <w:sz w:val="24"/>
          <w:szCs w:val="24"/>
        </w:rPr>
      </w:pPr>
      <w:r w:rsidRPr="00FC055F">
        <w:rPr>
          <w:rFonts w:ascii="Open Sans" w:hAnsi="Open Sans" w:cs="Open Sans"/>
          <w:b/>
          <w:sz w:val="24"/>
          <w:szCs w:val="24"/>
        </w:rPr>
        <w:t xml:space="preserve">PROJEKTMUNKA </w:t>
      </w:r>
      <w:r>
        <w:rPr>
          <w:rFonts w:ascii="Open Sans" w:hAnsi="Open Sans" w:cs="Open Sans"/>
          <w:b/>
          <w:sz w:val="24"/>
          <w:szCs w:val="24"/>
        </w:rPr>
        <w:t>PREZENTÁCIÓK SZERVEZÉSE</w:t>
      </w:r>
    </w:p>
    <w:p w14:paraId="303CF5F2" w14:textId="77777777" w:rsidR="00E9186B" w:rsidRPr="00CD3FA6" w:rsidRDefault="00E9186B" w:rsidP="00E9186B">
      <w:pPr>
        <w:jc w:val="center"/>
        <w:rPr>
          <w:rFonts w:ascii="Open Sans" w:hAnsi="Open Sans" w:cs="Open Sans"/>
        </w:rPr>
      </w:pPr>
    </w:p>
    <w:p w14:paraId="303CF5F3" w14:textId="77777777" w:rsidR="00E9186B" w:rsidRPr="00280BDA" w:rsidRDefault="00E9186B" w:rsidP="00CD3FA6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>A Bizottságok 3 főből állnak:</w:t>
      </w:r>
    </w:p>
    <w:p w14:paraId="303CF5F4" w14:textId="77777777" w:rsidR="00E9186B" w:rsidRPr="00280BDA" w:rsidRDefault="00E9186B" w:rsidP="00CA4FB3">
      <w:pPr>
        <w:pStyle w:val="Listaszerbekezds"/>
        <w:tabs>
          <w:tab w:val="left" w:pos="284"/>
        </w:tabs>
        <w:ind w:left="284"/>
        <w:jc w:val="both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 xml:space="preserve">- a csoport konzulense, </w:t>
      </w:r>
    </w:p>
    <w:p w14:paraId="303CF5F5" w14:textId="77777777" w:rsidR="00E9186B" w:rsidRPr="00280BDA" w:rsidRDefault="00E9186B" w:rsidP="00CA4FB3">
      <w:pPr>
        <w:pStyle w:val="Listaszerbekezds"/>
        <w:tabs>
          <w:tab w:val="left" w:pos="284"/>
        </w:tabs>
        <w:ind w:left="284"/>
        <w:jc w:val="both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 xml:space="preserve">- egy független tag (oktató, céges szakember), </w:t>
      </w:r>
    </w:p>
    <w:p w14:paraId="303CF5F6" w14:textId="77777777" w:rsidR="00E9186B" w:rsidRPr="00280BDA" w:rsidRDefault="00E9186B" w:rsidP="00CA4FB3">
      <w:pPr>
        <w:pStyle w:val="Listaszerbekezds"/>
        <w:tabs>
          <w:tab w:val="left" w:pos="284"/>
        </w:tabs>
        <w:ind w:left="284"/>
        <w:jc w:val="both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>- egy hallgató (aki nem az adott félévben teljesíti a tárgyat).</w:t>
      </w:r>
    </w:p>
    <w:p w14:paraId="303CF5F7" w14:textId="77777777" w:rsidR="00E9186B" w:rsidRPr="00280BDA" w:rsidRDefault="00E9186B" w:rsidP="00CA4FB3">
      <w:pPr>
        <w:pStyle w:val="Listaszerbekezds"/>
        <w:tabs>
          <w:tab w:val="left" w:pos="284"/>
        </w:tabs>
        <w:ind w:left="0"/>
        <w:jc w:val="both"/>
        <w:rPr>
          <w:rFonts w:ascii="Open Sans" w:hAnsi="Open Sans" w:cs="Open Sans"/>
        </w:rPr>
      </w:pPr>
    </w:p>
    <w:p w14:paraId="303CF5F8" w14:textId="199A2AF2" w:rsidR="00E9186B" w:rsidRPr="00280BDA" w:rsidRDefault="00E9186B" w:rsidP="00CA4FB3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>A prezentációkat</w:t>
      </w:r>
      <w:r w:rsidR="000B1BC9" w:rsidRPr="00280BDA">
        <w:rPr>
          <w:rFonts w:ascii="Open Sans" w:hAnsi="Open Sans" w:cs="Open Sans"/>
        </w:rPr>
        <w:t xml:space="preserve"> a hallgatóknak </w:t>
      </w:r>
      <w:r w:rsidRPr="00280BDA">
        <w:rPr>
          <w:rFonts w:ascii="Open Sans" w:hAnsi="Open Sans" w:cs="Open Sans"/>
        </w:rPr>
        <w:t>a 13. héten a Moodle-be kell feltölteni</w:t>
      </w:r>
      <w:r w:rsidR="00CD3FA6" w:rsidRPr="00280BDA">
        <w:rPr>
          <w:rFonts w:ascii="Open Sans" w:hAnsi="Open Sans" w:cs="Open Sans"/>
        </w:rPr>
        <w:t xml:space="preserve">! </w:t>
      </w:r>
    </w:p>
    <w:p w14:paraId="303CF5F9" w14:textId="77777777" w:rsidR="00BD54D0" w:rsidRPr="00280BDA" w:rsidRDefault="00BD54D0" w:rsidP="00CA4FB3">
      <w:pPr>
        <w:pStyle w:val="Listaszerbekezds"/>
        <w:tabs>
          <w:tab w:val="left" w:pos="284"/>
        </w:tabs>
        <w:ind w:left="0"/>
        <w:jc w:val="both"/>
        <w:rPr>
          <w:rFonts w:ascii="Open Sans" w:hAnsi="Open Sans" w:cs="Open Sans"/>
        </w:rPr>
      </w:pPr>
    </w:p>
    <w:p w14:paraId="303CF5FA" w14:textId="470FAF32" w:rsidR="00BD54D0" w:rsidRPr="00280BDA" w:rsidRDefault="00BD54D0" w:rsidP="00CA4FB3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 xml:space="preserve">A prezentáció nyilvános, a beosztást </w:t>
      </w:r>
      <w:r w:rsidR="00CD3FA6" w:rsidRPr="00280BDA">
        <w:rPr>
          <w:rFonts w:ascii="Open Sans" w:hAnsi="Open Sans" w:cs="Open Sans"/>
        </w:rPr>
        <w:t>az intézeti honlapokon teszik közzé a 13. oktatási hét végéig. A prezentációs napokr</w:t>
      </w:r>
      <w:r w:rsidR="007770B0" w:rsidRPr="00280BDA">
        <w:rPr>
          <w:rFonts w:ascii="Open Sans" w:hAnsi="Open Sans" w:cs="Open Sans"/>
        </w:rPr>
        <w:t xml:space="preserve">ól a kari weboldal is tájékoztatást ad majd. </w:t>
      </w:r>
    </w:p>
    <w:p w14:paraId="303CF5FC" w14:textId="77777777" w:rsidR="00BD54D0" w:rsidRPr="00280BDA" w:rsidRDefault="00BD54D0" w:rsidP="00CA4FB3">
      <w:pPr>
        <w:pStyle w:val="Listaszerbekezds"/>
        <w:tabs>
          <w:tab w:val="left" w:pos="284"/>
        </w:tabs>
        <w:ind w:left="0"/>
        <w:jc w:val="both"/>
        <w:rPr>
          <w:rFonts w:ascii="Open Sans" w:hAnsi="Open Sans" w:cs="Open Sans"/>
        </w:rPr>
      </w:pPr>
    </w:p>
    <w:p w14:paraId="303CF5FD" w14:textId="2DDA84C6" w:rsidR="00E9186B" w:rsidRPr="00280BDA" w:rsidRDefault="00E9186B" w:rsidP="00CA4FB3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>A prezentációk időtartama 1</w:t>
      </w:r>
      <w:r w:rsidR="00706E5E" w:rsidRPr="00280BDA">
        <w:rPr>
          <w:rFonts w:ascii="Open Sans" w:hAnsi="Open Sans" w:cs="Open Sans"/>
        </w:rPr>
        <w:t xml:space="preserve">2 perc, amely után 3 perc jut a kérdésekre. </w:t>
      </w:r>
    </w:p>
    <w:p w14:paraId="303CF5FE" w14:textId="77777777" w:rsidR="00BD54D0" w:rsidRPr="00280BDA" w:rsidRDefault="00BD54D0" w:rsidP="00CA4FB3">
      <w:pPr>
        <w:pStyle w:val="Listaszerbekezds"/>
        <w:tabs>
          <w:tab w:val="left" w:pos="284"/>
        </w:tabs>
        <w:ind w:left="0"/>
        <w:jc w:val="both"/>
        <w:rPr>
          <w:rFonts w:ascii="Open Sans" w:hAnsi="Open Sans" w:cs="Open Sans"/>
        </w:rPr>
      </w:pPr>
    </w:p>
    <w:p w14:paraId="303CF5FF" w14:textId="4A6E5530" w:rsidR="00BD54D0" w:rsidRPr="00280BDA" w:rsidRDefault="00BD54D0" w:rsidP="00CA4FB3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>Az előadás értékelési szempontjai a</w:t>
      </w:r>
      <w:r w:rsidR="00706E5E" w:rsidRPr="00280BDA">
        <w:rPr>
          <w:rFonts w:ascii="Open Sans" w:hAnsi="Open Sans" w:cs="Open Sans"/>
        </w:rPr>
        <w:t>z</w:t>
      </w:r>
      <w:r w:rsidRPr="00280BDA">
        <w:rPr>
          <w:rFonts w:ascii="Open Sans" w:hAnsi="Open Sans" w:cs="Open Sans"/>
        </w:rPr>
        <w:t xml:space="preserve"> </w:t>
      </w:r>
      <w:r w:rsidR="00706E5E" w:rsidRPr="00280BDA">
        <w:rPr>
          <w:rFonts w:ascii="Open Sans" w:hAnsi="Open Sans" w:cs="Open Sans"/>
        </w:rPr>
        <w:t xml:space="preserve">Értékelő </w:t>
      </w:r>
      <w:r w:rsidRPr="00280BDA">
        <w:rPr>
          <w:rFonts w:ascii="Open Sans" w:hAnsi="Open Sans" w:cs="Open Sans"/>
        </w:rPr>
        <w:t>lapon találhatók</w:t>
      </w:r>
      <w:r w:rsidR="00706E5E" w:rsidRPr="00280BDA">
        <w:rPr>
          <w:rFonts w:ascii="Open Sans" w:hAnsi="Open Sans" w:cs="Open Sans"/>
        </w:rPr>
        <w:t xml:space="preserve"> (V. sz. melléklet)</w:t>
      </w:r>
      <w:r w:rsidRPr="00280BDA">
        <w:rPr>
          <w:rFonts w:ascii="Open Sans" w:hAnsi="Open Sans" w:cs="Open Sans"/>
        </w:rPr>
        <w:t>.</w:t>
      </w:r>
    </w:p>
    <w:p w14:paraId="303CF600" w14:textId="77777777" w:rsidR="00BD54D0" w:rsidRPr="00280BDA" w:rsidRDefault="00BD54D0" w:rsidP="00CA4FB3">
      <w:pPr>
        <w:pStyle w:val="Listaszerbekezds"/>
        <w:tabs>
          <w:tab w:val="left" w:pos="284"/>
        </w:tabs>
        <w:ind w:left="0"/>
        <w:jc w:val="both"/>
        <w:rPr>
          <w:rFonts w:ascii="Open Sans" w:hAnsi="Open Sans" w:cs="Open Sans"/>
        </w:rPr>
      </w:pPr>
    </w:p>
    <w:p w14:paraId="303CF602" w14:textId="69DB8592" w:rsidR="00BD54D0" w:rsidRPr="00280BDA" w:rsidRDefault="00BD54D0" w:rsidP="00CA4FB3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>Az előadások után a pontszámokat a bizottság közösen adja, a hallgató</w:t>
      </w:r>
      <w:r w:rsidR="000B1BC9" w:rsidRPr="00280BDA">
        <w:rPr>
          <w:rFonts w:ascii="Open Sans" w:hAnsi="Open Sans" w:cs="Open Sans"/>
        </w:rPr>
        <w:t xml:space="preserve">i tagnak </w:t>
      </w:r>
      <w:r w:rsidRPr="00280BDA">
        <w:rPr>
          <w:rFonts w:ascii="Open Sans" w:hAnsi="Open Sans" w:cs="Open Sans"/>
        </w:rPr>
        <w:t>véleményezési joga van.</w:t>
      </w:r>
    </w:p>
    <w:p w14:paraId="303CF603" w14:textId="77777777" w:rsidR="00BD54D0" w:rsidRPr="00280BDA" w:rsidRDefault="00BD54D0" w:rsidP="00CA4FB3">
      <w:pPr>
        <w:pStyle w:val="Listaszerbekezds"/>
        <w:tabs>
          <w:tab w:val="left" w:pos="284"/>
        </w:tabs>
        <w:ind w:left="0"/>
        <w:jc w:val="both"/>
        <w:rPr>
          <w:rFonts w:ascii="Open Sans" w:hAnsi="Open Sans" w:cs="Open Sans"/>
        </w:rPr>
      </w:pPr>
    </w:p>
    <w:p w14:paraId="303CF604" w14:textId="4C91BF08" w:rsidR="00BD54D0" w:rsidRPr="00280BDA" w:rsidRDefault="00BD54D0" w:rsidP="00CA4FB3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>Az értékelő lapokat a konzulens a 14. oktatási hét végéig adja le a tantárgyfelelős oktatónak.</w:t>
      </w:r>
      <w:r w:rsidR="005E6F48">
        <w:rPr>
          <w:rFonts w:ascii="Open Sans" w:hAnsi="Open Sans" w:cs="Open Sans"/>
        </w:rPr>
        <w:t xml:space="preserve"> A teljes dokumentációt ezt követően át kell nyújtani a kari Projektmunka Koordinátornak</w:t>
      </w:r>
      <w:r w:rsidR="00C260AC">
        <w:rPr>
          <w:rFonts w:ascii="Open Sans" w:hAnsi="Open Sans" w:cs="Open Sans"/>
        </w:rPr>
        <w:t xml:space="preserve"> (Daragó Anita, darago.anita@kgk.uni-obuda.hu)</w:t>
      </w:r>
    </w:p>
    <w:p w14:paraId="303CF605" w14:textId="77777777" w:rsidR="00BD54D0" w:rsidRPr="00280BDA" w:rsidRDefault="00BD54D0" w:rsidP="00CA4FB3">
      <w:pPr>
        <w:pStyle w:val="Listaszerbekezds"/>
        <w:tabs>
          <w:tab w:val="left" w:pos="284"/>
        </w:tabs>
        <w:ind w:left="0"/>
        <w:jc w:val="both"/>
        <w:rPr>
          <w:rFonts w:ascii="Open Sans" w:hAnsi="Open Sans" w:cs="Open Sans"/>
        </w:rPr>
      </w:pPr>
    </w:p>
    <w:p w14:paraId="303CF606" w14:textId="77777777" w:rsidR="00BD54D0" w:rsidRPr="00280BDA" w:rsidRDefault="00BD54D0" w:rsidP="00CA4FB3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280BDA">
        <w:rPr>
          <w:rFonts w:ascii="Open Sans" w:hAnsi="Open Sans" w:cs="Open Sans"/>
        </w:rPr>
        <w:t xml:space="preserve">Az elmaradt prezentációk pótlására (betegség, egyéb vis major) a vizsgaidőszak első 10 napjában </w:t>
      </w:r>
      <w:r w:rsidR="00994C6A" w:rsidRPr="00280BDA">
        <w:rPr>
          <w:rFonts w:ascii="Open Sans" w:hAnsi="Open Sans" w:cs="Open Sans"/>
        </w:rPr>
        <w:t>az intézeti tantárgyfelelős iránymutatásai alapján van lehetőség.</w:t>
      </w:r>
    </w:p>
    <w:sectPr w:rsidR="00BD54D0" w:rsidRPr="00280BDA" w:rsidSect="00E9186B">
      <w:pgSz w:w="11906" w:h="16838"/>
      <w:pgMar w:top="709" w:right="1416" w:bottom="568" w:left="1418" w:header="709" w:footer="709" w:gutter="0"/>
      <w:cols w:space="7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7734"/>
    <w:multiLevelType w:val="hybridMultilevel"/>
    <w:tmpl w:val="7A7C5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5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6B"/>
    <w:rsid w:val="000B1BC9"/>
    <w:rsid w:val="00280BDA"/>
    <w:rsid w:val="005E6F48"/>
    <w:rsid w:val="0068695A"/>
    <w:rsid w:val="00706E5E"/>
    <w:rsid w:val="007770B0"/>
    <w:rsid w:val="008D78E4"/>
    <w:rsid w:val="00994C6A"/>
    <w:rsid w:val="00BD54D0"/>
    <w:rsid w:val="00C260AC"/>
    <w:rsid w:val="00CA4FB3"/>
    <w:rsid w:val="00CD3FA6"/>
    <w:rsid w:val="00E9186B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F5F1"/>
  <w15:chartTrackingRefBased/>
  <w15:docId w15:val="{4177BE9A-ECEB-418E-A1D6-3B8AE80B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186B"/>
    <w:pPr>
      <w:ind w:left="720"/>
      <w:contextualSpacing/>
    </w:pPr>
  </w:style>
  <w:style w:type="table" w:styleId="Rcsostblzat">
    <w:name w:val="Table Grid"/>
    <w:basedOn w:val="Normltblzat"/>
    <w:uiPriority w:val="59"/>
    <w:rsid w:val="000B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János Dr. Varga</cp:lastModifiedBy>
  <cp:revision>10</cp:revision>
  <dcterms:created xsi:type="dcterms:W3CDTF">2021-01-13T09:25:00Z</dcterms:created>
  <dcterms:modified xsi:type="dcterms:W3CDTF">2022-09-12T22:28:00Z</dcterms:modified>
</cp:coreProperties>
</file>